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418D" w:rsidRPr="005C7C72" w:rsidRDefault="00C4418D" w:rsidP="006901AD">
      <w:pPr>
        <w:pStyle w:val="Title"/>
        <w:rPr>
          <w:rFonts w:ascii="Arial" w:hAnsi="Arial" w:cs="Arial"/>
        </w:rPr>
      </w:pPr>
      <w:r w:rsidRPr="005C7C72">
        <w:rPr>
          <w:rFonts w:ascii="Arial" w:hAnsi="Arial" w:cs="Arial"/>
        </w:rPr>
        <w:t>Unit Review – Notes/</w:t>
      </w:r>
      <w:proofErr w:type="spellStart"/>
      <w:r w:rsidRPr="005C7C72">
        <w:rPr>
          <w:rFonts w:ascii="Arial" w:hAnsi="Arial" w:cs="Arial"/>
        </w:rPr>
        <w:t>FAQs</w:t>
      </w:r>
      <w:proofErr w:type="spellEnd"/>
    </w:p>
    <w:p w:rsidR="001A79CA" w:rsidRPr="001A79CA" w:rsidRDefault="001A79CA" w:rsidP="001A79CA">
      <w:pPr>
        <w:pStyle w:val="Subtitle"/>
        <w:rPr>
          <w:spacing w:val="0"/>
        </w:rPr>
      </w:pPr>
      <w:r w:rsidRPr="001A79CA">
        <w:rPr>
          <w:rFonts w:ascii="Arial" w:eastAsia="Arial" w:hAnsi="Arial" w:cs="Arial"/>
          <w:spacing w:val="0"/>
        </w:rPr>
        <w:t>The following notes were taken during the two training sessions offered on 1/23/2015, and later updated on 2/</w:t>
      </w:r>
      <w:r w:rsidR="00B93210">
        <w:rPr>
          <w:rFonts w:ascii="Arial" w:eastAsia="Arial" w:hAnsi="Arial" w:cs="Arial"/>
          <w:spacing w:val="0"/>
        </w:rPr>
        <w:t>9</w:t>
      </w:r>
      <w:r w:rsidRPr="001A79CA">
        <w:rPr>
          <w:rFonts w:ascii="Arial" w:eastAsia="Arial" w:hAnsi="Arial" w:cs="Arial"/>
          <w:spacing w:val="0"/>
        </w:rPr>
        <w:t>/2015 based upon the newly revised template.</w:t>
      </w:r>
    </w:p>
    <w:p w:rsidR="00C4418D" w:rsidRPr="001A79CA" w:rsidRDefault="00C4418D" w:rsidP="001A79CA">
      <w:pPr>
        <w:pStyle w:val="Heading1"/>
      </w:pPr>
      <w:r w:rsidRPr="001A79CA">
        <w:t>Resources location on HawCC Website:</w:t>
      </w:r>
    </w:p>
    <w:p w:rsidR="006901AD" w:rsidRPr="005C7C72" w:rsidRDefault="006901AD" w:rsidP="006901AD">
      <w:pPr>
        <w:pStyle w:val="ListParagraph"/>
        <w:numPr>
          <w:ilvl w:val="0"/>
          <w:numId w:val="4"/>
        </w:numPr>
      </w:pPr>
      <w:r w:rsidRPr="005C7C72">
        <w:t>Institutional Effectiveness webpage on our College Website (</w:t>
      </w:r>
      <w:hyperlink r:id="rId6" w:history="1">
        <w:r w:rsidRPr="005C7C72">
          <w:rPr>
            <w:rStyle w:val="Hyperlink"/>
          </w:rPr>
          <w:t>http://hawaii.hawaii.edu/ieap</w:t>
        </w:r>
      </w:hyperlink>
      <w:r w:rsidRPr="005C7C72">
        <w:t>/)</w:t>
      </w:r>
    </w:p>
    <w:p w:rsidR="006901AD" w:rsidRPr="005C7C72" w:rsidRDefault="006901AD" w:rsidP="006901AD">
      <w:pPr>
        <w:pStyle w:val="ListParagraph"/>
        <w:numPr>
          <w:ilvl w:val="1"/>
          <w:numId w:val="4"/>
        </w:numPr>
      </w:pPr>
      <w:r w:rsidRPr="005C7C72">
        <w:t>Under “Planning”</w:t>
      </w:r>
    </w:p>
    <w:p w:rsidR="006901AD" w:rsidRPr="005C7C72" w:rsidRDefault="006901AD" w:rsidP="006901AD">
      <w:pPr>
        <w:pStyle w:val="ListParagraph"/>
        <w:numPr>
          <w:ilvl w:val="2"/>
          <w:numId w:val="4"/>
        </w:numPr>
      </w:pPr>
      <w:r w:rsidRPr="005C7C72">
        <w:t xml:space="preserve">Information about the Annual Review (and Budget) Process </w:t>
      </w:r>
    </w:p>
    <w:p w:rsidR="006901AD" w:rsidRPr="005C7C72" w:rsidRDefault="006901AD" w:rsidP="006901AD">
      <w:pPr>
        <w:pStyle w:val="ListParagraph"/>
        <w:numPr>
          <w:ilvl w:val="2"/>
          <w:numId w:val="4"/>
        </w:numPr>
      </w:pPr>
      <w:r w:rsidRPr="005C7C72">
        <w:t>Academic Master Plan (and appendix)</w:t>
      </w:r>
    </w:p>
    <w:p w:rsidR="006901AD" w:rsidRPr="005C7C72" w:rsidRDefault="006901AD" w:rsidP="006901AD">
      <w:pPr>
        <w:pStyle w:val="ListParagraph"/>
        <w:numPr>
          <w:ilvl w:val="2"/>
          <w:numId w:val="4"/>
        </w:numPr>
      </w:pPr>
      <w:r w:rsidRPr="005C7C72">
        <w:t>Technology Master Plan (and appendix)</w:t>
      </w:r>
    </w:p>
    <w:p w:rsidR="006901AD" w:rsidRPr="005C7C72" w:rsidRDefault="006901AD" w:rsidP="006901AD">
      <w:pPr>
        <w:pStyle w:val="ListParagraph"/>
        <w:numPr>
          <w:ilvl w:val="1"/>
          <w:numId w:val="4"/>
        </w:numPr>
      </w:pPr>
      <w:r w:rsidRPr="005C7C72">
        <w:t>Under “Program and Unit Review”</w:t>
      </w:r>
    </w:p>
    <w:p w:rsidR="006901AD" w:rsidRPr="005C7C72" w:rsidRDefault="006901AD" w:rsidP="006901AD">
      <w:pPr>
        <w:pStyle w:val="ListParagraph"/>
        <w:numPr>
          <w:ilvl w:val="2"/>
          <w:numId w:val="4"/>
        </w:numPr>
      </w:pPr>
      <w:r w:rsidRPr="005C7C72">
        <w:t>The Comprehensive Review schedule (under resources)</w:t>
      </w:r>
    </w:p>
    <w:p w:rsidR="006901AD" w:rsidRPr="005C7C72" w:rsidRDefault="006901AD" w:rsidP="006901AD">
      <w:pPr>
        <w:pStyle w:val="ListParagraph"/>
        <w:numPr>
          <w:ilvl w:val="2"/>
          <w:numId w:val="4"/>
        </w:numPr>
      </w:pPr>
      <w:r w:rsidRPr="005C7C72">
        <w:t>Previous reports (under archives)</w:t>
      </w:r>
    </w:p>
    <w:p w:rsidR="006901AD" w:rsidRPr="005C7C72" w:rsidRDefault="006901AD" w:rsidP="006901AD">
      <w:pPr>
        <w:pStyle w:val="ListParagraph"/>
        <w:numPr>
          <w:ilvl w:val="0"/>
          <w:numId w:val="4"/>
        </w:numPr>
      </w:pPr>
      <w:r w:rsidRPr="005C7C72">
        <w:t>Annual Report of Program Data (ARPD) – For Student Services and Academic Support</w:t>
      </w:r>
      <w:r w:rsidRPr="005C7C72">
        <w:br/>
        <w:t>(</w:t>
      </w:r>
      <w:hyperlink r:id="rId7" w:history="1">
        <w:r w:rsidRPr="005C7C72">
          <w:rPr>
            <w:rStyle w:val="Hyperlink"/>
          </w:rPr>
          <w:t>http://www.hawaii.edu/offices/cc/arpd/index.php</w:t>
        </w:r>
      </w:hyperlink>
      <w:r w:rsidRPr="005C7C72">
        <w:t>)</w:t>
      </w:r>
    </w:p>
    <w:p w:rsidR="006901AD" w:rsidRPr="005C7C72" w:rsidRDefault="006901AD" w:rsidP="006901AD">
      <w:pPr>
        <w:pStyle w:val="ListParagraph"/>
        <w:numPr>
          <w:ilvl w:val="1"/>
          <w:numId w:val="4"/>
        </w:numPr>
      </w:pPr>
      <w:r w:rsidRPr="005C7C72">
        <w:t>Student Services Glossary</w:t>
      </w:r>
      <w:r w:rsidRPr="005C7C72">
        <w:br/>
      </w:r>
      <w:hyperlink r:id="rId8" w:history="1">
        <w:r w:rsidRPr="005C7C72">
          <w:rPr>
            <w:rStyle w:val="Hyperlink"/>
          </w:rPr>
          <w:t>http://www.hawaii.edu/offices/cc/arpd/docs/2014_Annual_Report_of_Student_Services_Data_Glossary.pdf</w:t>
        </w:r>
      </w:hyperlink>
    </w:p>
    <w:p w:rsidR="006901AD" w:rsidRPr="005C7C72" w:rsidRDefault="006901AD" w:rsidP="006901AD">
      <w:pPr>
        <w:pStyle w:val="ListParagraph"/>
        <w:numPr>
          <w:ilvl w:val="1"/>
          <w:numId w:val="4"/>
        </w:numPr>
      </w:pPr>
      <w:r w:rsidRPr="005C7C72">
        <w:t>Library Glossary (</w:t>
      </w:r>
      <w:hyperlink r:id="rId9" w:history="1">
        <w:r w:rsidRPr="005C7C72">
          <w:rPr>
            <w:rStyle w:val="Hyperlink"/>
          </w:rPr>
          <w:t>http://www.hawaii.edu/offices/cc/arpd/docs/2014_Academic_Support_Services_Library_Glossary.pdf</w:t>
        </w:r>
      </w:hyperlink>
      <w:r w:rsidRPr="005C7C72">
        <w:t>)</w:t>
      </w:r>
    </w:p>
    <w:p w:rsidR="006901AD" w:rsidRPr="005C7C72" w:rsidRDefault="006901AD" w:rsidP="006901AD">
      <w:pPr>
        <w:pStyle w:val="ListParagraph"/>
        <w:numPr>
          <w:ilvl w:val="1"/>
          <w:numId w:val="4"/>
        </w:numPr>
      </w:pPr>
      <w:r w:rsidRPr="005C7C72">
        <w:t>Technology Resources Glossary</w:t>
      </w:r>
      <w:r w:rsidRPr="005C7C72">
        <w:br/>
        <w:t>(</w:t>
      </w:r>
      <w:hyperlink r:id="rId10" w:history="1">
        <w:r w:rsidRPr="005C7C72">
          <w:rPr>
            <w:rStyle w:val="Hyperlink"/>
          </w:rPr>
          <w:t>http://www.hawaii.edu/offices/cc/arpd/docs/2014_Academic_Support_Services_Technology_Glossary.pdf</w:t>
        </w:r>
      </w:hyperlink>
      <w:r w:rsidRPr="005C7C72">
        <w:t>)</w:t>
      </w:r>
    </w:p>
    <w:p w:rsidR="006901AD" w:rsidRPr="005C7C72" w:rsidRDefault="006901AD" w:rsidP="006901AD">
      <w:pPr>
        <w:pStyle w:val="ListParagraph"/>
        <w:numPr>
          <w:ilvl w:val="1"/>
          <w:numId w:val="4"/>
        </w:numPr>
      </w:pPr>
      <w:r w:rsidRPr="005C7C72">
        <w:t>Testing Services Glossary</w:t>
      </w:r>
      <w:r w:rsidRPr="005C7C72">
        <w:br/>
        <w:t>(</w:t>
      </w:r>
      <w:hyperlink r:id="rId11" w:history="1">
        <w:r w:rsidRPr="005C7C72">
          <w:rPr>
            <w:rStyle w:val="Hyperlink"/>
          </w:rPr>
          <w:t>http://www.hawaii.edu/offices/cc/arpd/docs/2014_Academic_Support_Services_Testing_Glossary.pdf</w:t>
        </w:r>
      </w:hyperlink>
      <w:r w:rsidRPr="005C7C72">
        <w:t>)</w:t>
      </w:r>
    </w:p>
    <w:p w:rsidR="006901AD" w:rsidRPr="005C7C72" w:rsidRDefault="006901AD" w:rsidP="006901AD">
      <w:pPr>
        <w:pStyle w:val="ListParagraph"/>
        <w:numPr>
          <w:ilvl w:val="1"/>
          <w:numId w:val="4"/>
        </w:numPr>
      </w:pPr>
      <w:r w:rsidRPr="005C7C72">
        <w:t>Tutoring Services Glossary</w:t>
      </w:r>
      <w:r w:rsidRPr="005C7C72">
        <w:br/>
        <w:t>(</w:t>
      </w:r>
      <w:hyperlink r:id="rId12" w:history="1">
        <w:r w:rsidRPr="005C7C72">
          <w:rPr>
            <w:rStyle w:val="Hyperlink"/>
          </w:rPr>
          <w:t>http://www.hawaii.edu/offices/cc/arpd/docs/2014_Academic_Support_Services_Tutoring_Glossary.pdf</w:t>
        </w:r>
      </w:hyperlink>
      <w:r w:rsidRPr="005C7C72">
        <w:t>)</w:t>
      </w:r>
    </w:p>
    <w:p w:rsidR="006901AD" w:rsidRPr="005C7C72" w:rsidRDefault="006901AD" w:rsidP="001A79CA">
      <w:pPr>
        <w:pStyle w:val="ListParagraph"/>
        <w:numPr>
          <w:ilvl w:val="0"/>
          <w:numId w:val="4"/>
        </w:numPr>
        <w:spacing w:after="0"/>
      </w:pPr>
      <w:r w:rsidRPr="005C7C72">
        <w:t xml:space="preserve">UH System Initiatives </w:t>
      </w:r>
      <w:r w:rsidRPr="005C7C72">
        <w:br/>
        <w:t>(</w:t>
      </w:r>
      <w:hyperlink r:id="rId13" w:history="1">
        <w:r w:rsidRPr="005C7C72">
          <w:rPr>
            <w:rStyle w:val="Hyperlink"/>
          </w:rPr>
          <w:t>http://uhcc.hawaii.edu/OVPCC/index.php</w:t>
        </w:r>
      </w:hyperlink>
      <w:r w:rsidRPr="005C7C72">
        <w:t>)</w:t>
      </w:r>
    </w:p>
    <w:p w:rsidR="006901AD" w:rsidRPr="005C7C72" w:rsidRDefault="006901AD" w:rsidP="006901AD">
      <w:pPr>
        <w:pBdr>
          <w:bottom w:val="single" w:sz="4" w:space="1" w:color="auto"/>
        </w:pBdr>
      </w:pPr>
    </w:p>
    <w:p w:rsidR="006901AD" w:rsidRPr="005C7C72" w:rsidRDefault="003B0988" w:rsidP="001A79CA">
      <w:pPr>
        <w:pStyle w:val="Heading1"/>
        <w:spacing w:before="240"/>
      </w:pPr>
      <w:r>
        <w:t>Unit</w:t>
      </w:r>
      <w:r w:rsidR="006901AD" w:rsidRPr="005C7C72">
        <w:t xml:space="preserve"> Review Template</w:t>
      </w:r>
    </w:p>
    <w:p w:rsidR="001A79CA" w:rsidRDefault="001A79CA" w:rsidP="001A79CA">
      <w:pPr>
        <w:rPr>
          <w:i/>
        </w:rPr>
      </w:pPr>
      <w:r w:rsidRPr="00267DBA">
        <w:rPr>
          <w:i/>
          <w:highlight w:val="yellow"/>
        </w:rPr>
        <w:t>Due to number of changes made to the template:</w:t>
      </w:r>
    </w:p>
    <w:p w:rsidR="001A79CA" w:rsidRDefault="001A79CA" w:rsidP="001A79CA">
      <w:pPr>
        <w:pStyle w:val="ListParagraph"/>
        <w:numPr>
          <w:ilvl w:val="0"/>
          <w:numId w:val="12"/>
        </w:numPr>
        <w:ind w:left="720"/>
      </w:pPr>
      <w:r>
        <w:t>A new WORD template (dated 2/</w:t>
      </w:r>
      <w:r w:rsidR="00B93210">
        <w:t>9</w:t>
      </w:r>
      <w:r>
        <w:t xml:space="preserve">/2015) has been distributed.  </w:t>
      </w:r>
    </w:p>
    <w:p w:rsidR="001A79CA" w:rsidRDefault="001A79CA" w:rsidP="001A79CA">
      <w:pPr>
        <w:pStyle w:val="ListParagraph"/>
        <w:numPr>
          <w:ilvl w:val="0"/>
          <w:numId w:val="12"/>
        </w:numPr>
        <w:ind w:left="720"/>
      </w:pPr>
      <w:r w:rsidRPr="00267DBA">
        <w:t>If you received a pre</w:t>
      </w:r>
      <w:r>
        <w:t>-populated template from your supervisor</w:t>
      </w:r>
      <w:r w:rsidRPr="00267DBA">
        <w:t xml:space="preserve">, </w:t>
      </w:r>
      <w:r>
        <w:t>it is no longer the correct version.  Y</w:t>
      </w:r>
      <w:r w:rsidRPr="00267DBA">
        <w:t xml:space="preserve">ou may use for reference, but you will need to complete </w:t>
      </w:r>
      <w:r>
        <w:t xml:space="preserve">and submit </w:t>
      </w:r>
      <w:r w:rsidRPr="00267DBA">
        <w:t xml:space="preserve">the new </w:t>
      </w:r>
      <w:r>
        <w:t xml:space="preserve">blank </w:t>
      </w:r>
      <w:r w:rsidRPr="00267DBA">
        <w:t>template.</w:t>
      </w:r>
    </w:p>
    <w:p w:rsidR="001A79CA" w:rsidRPr="00D82333" w:rsidRDefault="001A79CA" w:rsidP="001A79CA">
      <w:pPr>
        <w:pStyle w:val="ListParagraph"/>
        <w:numPr>
          <w:ilvl w:val="0"/>
          <w:numId w:val="12"/>
        </w:numPr>
        <w:ind w:left="720"/>
      </w:pPr>
      <w:r>
        <w:t xml:space="preserve">PATH will NOT be used for submission this year.  Complete this template and submit to </w:t>
      </w:r>
      <w:r w:rsidR="00B9783E">
        <w:t>your supervisor</w:t>
      </w:r>
      <w:r>
        <w:t xml:space="preserve"> by March 2.</w:t>
      </w:r>
    </w:p>
    <w:p w:rsidR="006901AD" w:rsidRPr="005C7C72" w:rsidRDefault="006901AD" w:rsidP="006901AD">
      <w:pPr>
        <w:pStyle w:val="Heading2"/>
      </w:pPr>
      <w:r w:rsidRPr="005C7C72">
        <w:lastRenderedPageBreak/>
        <w:t>Introduction</w:t>
      </w:r>
    </w:p>
    <w:p w:rsidR="005C7C72" w:rsidRPr="000124E0" w:rsidRDefault="005C7C72" w:rsidP="005C7C72">
      <w:r w:rsidRPr="000124E0">
        <w:t>3yr Review Report Summary</w:t>
      </w:r>
    </w:p>
    <w:p w:rsidR="001A79CA" w:rsidRDefault="005C7C72" w:rsidP="005C7C72">
      <w:pPr>
        <w:pStyle w:val="ListParagraph"/>
        <w:numPr>
          <w:ilvl w:val="0"/>
          <w:numId w:val="5"/>
        </w:numPr>
      </w:pPr>
      <w:r w:rsidRPr="000124E0">
        <w:t xml:space="preserve">List MAJOR </w:t>
      </w:r>
      <w:proofErr w:type="gramStart"/>
      <w:r w:rsidRPr="000124E0">
        <w:t>changes</w:t>
      </w:r>
      <w:proofErr w:type="gramEnd"/>
      <w:r w:rsidRPr="000124E0">
        <w:t xml:space="preserve"> regardless of when your last Comprehensive Report was done.  This includes, but not limited to, any grants received, exterior funding of some sort, any </w:t>
      </w:r>
      <w:r>
        <w:t>organizational</w:t>
      </w:r>
      <w:r w:rsidRPr="000124E0">
        <w:t xml:space="preserve"> changes, etc.  It could also be </w:t>
      </w:r>
      <w:r>
        <w:t>change in personnel if it had an impact on the unit.</w:t>
      </w:r>
      <w:r w:rsidRPr="000124E0">
        <w:t xml:space="preserve">  So this three year period would be for: 2013-2014, 2012-2013, &amp; 2011-2012.  </w:t>
      </w:r>
    </w:p>
    <w:p w:rsidR="005C7C72" w:rsidRPr="001A79CA" w:rsidRDefault="005C7C72" w:rsidP="005C7C72">
      <w:pPr>
        <w:pStyle w:val="ListParagraph"/>
        <w:numPr>
          <w:ilvl w:val="0"/>
          <w:numId w:val="5"/>
        </w:numPr>
        <w:rPr>
          <w:color w:val="FF0000"/>
        </w:rPr>
      </w:pPr>
      <w:r w:rsidRPr="001A79CA">
        <w:rPr>
          <w:color w:val="FF0000"/>
        </w:rPr>
        <w:t>If your unit is up for Comprehensive then you should be very descriptive here.  Reminder: You will not create a separate Comprehensive report.  This will be the report given to CERC.</w:t>
      </w:r>
    </w:p>
    <w:p w:rsidR="005C7C72" w:rsidRDefault="005C7C72" w:rsidP="005C7C72">
      <w:pPr>
        <w:pStyle w:val="Heading2"/>
      </w:pPr>
      <w:r>
        <w:t>Part I: Quantitative/Qualitative Indicators</w:t>
      </w:r>
    </w:p>
    <w:p w:rsidR="005C7C72" w:rsidRPr="000124E0" w:rsidRDefault="005C7C72" w:rsidP="005C7C72">
      <w:proofErr w:type="spellStart"/>
      <w:r>
        <w:t>I.</w:t>
      </w:r>
      <w:r w:rsidRPr="000124E0">
        <w:t>A</w:t>
      </w:r>
      <w:proofErr w:type="spellEnd"/>
      <w:r w:rsidRPr="000124E0">
        <w:t>: Annual Report of Program Data (ARPD) Data Grid</w:t>
      </w:r>
      <w:r>
        <w:t xml:space="preserve"> – </w:t>
      </w:r>
      <w:r w:rsidRPr="003B0988">
        <w:rPr>
          <w:highlight w:val="yellow"/>
        </w:rPr>
        <w:t>ONLY for Library, Technology Resources, Testing Service and Tutoring Service.</w:t>
      </w:r>
      <w:r>
        <w:t xml:space="preserve">  Copy </w:t>
      </w:r>
      <w:r w:rsidR="001A79CA">
        <w:t xml:space="preserve">data elements related to your unit </w:t>
      </w:r>
      <w:r>
        <w:t xml:space="preserve">from </w:t>
      </w:r>
      <w:r w:rsidR="001A79CA">
        <w:t xml:space="preserve">the </w:t>
      </w:r>
      <w:r>
        <w:t>ARPD site (see Resources section at top of this document for links)</w:t>
      </w:r>
    </w:p>
    <w:p w:rsidR="005C7C72" w:rsidRDefault="00490943" w:rsidP="005C7C72">
      <w:proofErr w:type="spellStart"/>
      <w:r w:rsidRPr="005C7C72">
        <w:t>I.B</w:t>
      </w:r>
      <w:proofErr w:type="spellEnd"/>
      <w:r w:rsidR="005C7C72">
        <w:t>:</w:t>
      </w:r>
      <w:r w:rsidRPr="005C7C72">
        <w:t xml:space="preserve"> ARPD</w:t>
      </w:r>
      <w:r w:rsidR="00C4418D" w:rsidRPr="005C7C72">
        <w:t xml:space="preserve"> </w:t>
      </w:r>
      <w:r w:rsidR="005C7C72">
        <w:t xml:space="preserve">Data Analysis - </w:t>
      </w:r>
      <w:r w:rsidR="005C7C72" w:rsidRPr="001A79CA">
        <w:rPr>
          <w:highlight w:val="yellow"/>
        </w:rPr>
        <w:t>ONLY for Library, Technology Resources, Testing Service and Tutoring Service.</w:t>
      </w:r>
    </w:p>
    <w:p w:rsidR="00B9783E" w:rsidRPr="00256B72" w:rsidRDefault="00B9783E" w:rsidP="00B9783E">
      <w:pPr>
        <w:numPr>
          <w:ilvl w:val="1"/>
          <w:numId w:val="6"/>
        </w:numPr>
        <w:spacing w:after="0"/>
        <w:ind w:left="1080"/>
        <w:contextualSpacing/>
        <w:rPr>
          <w:color w:val="FF0000"/>
        </w:rPr>
      </w:pPr>
      <w:r w:rsidRPr="000D62ED">
        <w:rPr>
          <w:color w:val="FF0000"/>
        </w:rPr>
        <w:t>If your program is scheduled for Comprehensive Review you</w:t>
      </w:r>
      <w:r>
        <w:rPr>
          <w:color w:val="FF0000"/>
        </w:rPr>
        <w:t xml:space="preserve">r analyses for all sections in </w:t>
      </w:r>
      <w:proofErr w:type="spellStart"/>
      <w:r>
        <w:rPr>
          <w:color w:val="FF0000"/>
        </w:rPr>
        <w:t>I.B</w:t>
      </w:r>
      <w:proofErr w:type="spellEnd"/>
      <w:r>
        <w:rPr>
          <w:color w:val="FF0000"/>
        </w:rPr>
        <w:t xml:space="preserve"> should</w:t>
      </w:r>
      <w:r w:rsidRPr="000D62ED">
        <w:rPr>
          <w:color w:val="FF0000"/>
        </w:rPr>
        <w:t xml:space="preserve"> </w:t>
      </w:r>
      <w:r>
        <w:rPr>
          <w:color w:val="FF0000"/>
        </w:rPr>
        <w:t>cover the last 3 years.</w:t>
      </w:r>
      <w:r w:rsidRPr="000D62ED">
        <w:rPr>
          <w:color w:val="FF0000"/>
        </w:rPr>
        <w:t xml:space="preserve"> </w:t>
      </w:r>
    </w:p>
    <w:p w:rsidR="005C7C72" w:rsidRDefault="003B0988" w:rsidP="003B0988">
      <w:pPr>
        <w:pStyle w:val="ListParagraph"/>
        <w:numPr>
          <w:ilvl w:val="0"/>
          <w:numId w:val="6"/>
        </w:numPr>
        <w:ind w:left="1080"/>
      </w:pPr>
      <w:r>
        <w:t xml:space="preserve">These units </w:t>
      </w:r>
      <w:r w:rsidR="001A79CA">
        <w:t xml:space="preserve">will use data to </w:t>
      </w:r>
      <w:r>
        <w:t xml:space="preserve">make </w:t>
      </w:r>
      <w:r w:rsidR="001A79CA">
        <w:t xml:space="preserve">and analyze </w:t>
      </w:r>
      <w:r>
        <w:t>their own health calls (Heal</w:t>
      </w:r>
      <w:r w:rsidR="001A79CA">
        <w:t xml:space="preserve">thy, Cautionary, </w:t>
      </w:r>
      <w:proofErr w:type="gramStart"/>
      <w:r w:rsidR="001A79CA">
        <w:t>Unhealthy</w:t>
      </w:r>
      <w:proofErr w:type="gramEnd"/>
      <w:r w:rsidR="001A79CA">
        <w:t>).</w:t>
      </w:r>
    </w:p>
    <w:p w:rsidR="003B0988" w:rsidRPr="000124E0" w:rsidRDefault="003B0988" w:rsidP="003B0988">
      <w:proofErr w:type="spellStart"/>
      <w:r w:rsidRPr="000124E0">
        <w:t>I.</w:t>
      </w:r>
      <w:r>
        <w:t>C</w:t>
      </w:r>
      <w:proofErr w:type="spellEnd"/>
      <w:r w:rsidRPr="000124E0">
        <w:t xml:space="preserve">: </w:t>
      </w:r>
      <w:r w:rsidR="001A79CA">
        <w:t xml:space="preserve">Other Data, </w:t>
      </w:r>
      <w:r>
        <w:t xml:space="preserve">Trends &amp; Other Factors – </w:t>
      </w:r>
      <w:r w:rsidRPr="003B0988">
        <w:rPr>
          <w:highlight w:val="yellow"/>
        </w:rPr>
        <w:t>All units answer this section</w:t>
      </w:r>
    </w:p>
    <w:p w:rsidR="003B0988" w:rsidRPr="000124E0" w:rsidRDefault="003B0988" w:rsidP="003B0988">
      <w:pPr>
        <w:pStyle w:val="ListParagraph"/>
        <w:numPr>
          <w:ilvl w:val="0"/>
          <w:numId w:val="7"/>
        </w:numPr>
      </w:pPr>
      <w:r w:rsidRPr="000124E0">
        <w:t xml:space="preserve">Use this section to discuss other </w:t>
      </w:r>
      <w:r w:rsidR="00EF3FEC">
        <w:t xml:space="preserve">any non-ARPD </w:t>
      </w:r>
      <w:r w:rsidRPr="000124E0">
        <w:t xml:space="preserve">data, information, trends that have had an impact on your </w:t>
      </w:r>
      <w:r>
        <w:t>unit</w:t>
      </w:r>
      <w:r w:rsidRPr="000124E0">
        <w:t xml:space="preserve">.  </w:t>
      </w:r>
      <w:r w:rsidR="00E55238">
        <w:t xml:space="preserve">This can include other available national data, </w:t>
      </w:r>
      <w:r w:rsidR="00E55238" w:rsidRPr="00E55238">
        <w:t>survey results, or anything trending that you see, things learn</w:t>
      </w:r>
      <w:r w:rsidR="00EF3FEC">
        <w:t>ed</w:t>
      </w:r>
      <w:r w:rsidR="00E55238" w:rsidRPr="00E55238">
        <w:t xml:space="preserve"> from confer</w:t>
      </w:r>
      <w:r w:rsidR="00E55238">
        <w:t xml:space="preserve">ences, etc. </w:t>
      </w:r>
    </w:p>
    <w:p w:rsidR="003B0988" w:rsidRDefault="003B0988" w:rsidP="003B0988">
      <w:pPr>
        <w:pStyle w:val="Heading2"/>
      </w:pPr>
      <w:r>
        <w:t>Part II: Analysis of the Unit</w:t>
      </w:r>
    </w:p>
    <w:p w:rsidR="003B0988" w:rsidRDefault="003B0988" w:rsidP="003B0988">
      <w:proofErr w:type="spellStart"/>
      <w:r>
        <w:t>II.A</w:t>
      </w:r>
      <w:proofErr w:type="spellEnd"/>
      <w:r>
        <w:t>: Alignment with Institutional Mission &amp; Learning Outcomes (ILOs)</w:t>
      </w:r>
    </w:p>
    <w:p w:rsidR="00EF3FEC" w:rsidRDefault="00EF3FEC" w:rsidP="00EF3FEC">
      <w:pPr>
        <w:numPr>
          <w:ilvl w:val="0"/>
          <w:numId w:val="13"/>
        </w:numPr>
        <w:ind w:hanging="360"/>
      </w:pPr>
      <w:r>
        <w:t xml:space="preserve">For each alignment field, you can copy over the descriptions from last year’s review.  You may also make changes if you want to.  Whatever is written in those boxes will be entered into PATH for future reports.   </w:t>
      </w:r>
    </w:p>
    <w:p w:rsidR="003B0988" w:rsidRDefault="003B0988" w:rsidP="00EF3FEC">
      <w:pPr>
        <w:spacing w:before="240"/>
      </w:pPr>
      <w:proofErr w:type="spellStart"/>
      <w:r>
        <w:t>II.C</w:t>
      </w:r>
      <w:proofErr w:type="spellEnd"/>
      <w:r>
        <w:t xml:space="preserve">: Strengths </w:t>
      </w:r>
      <w:r w:rsidRPr="00EF3FEC">
        <w:t>and</w:t>
      </w:r>
      <w:r>
        <w:t xml:space="preserve"> Weaknesses</w:t>
      </w:r>
    </w:p>
    <w:p w:rsidR="003B0988" w:rsidRPr="00B72C34" w:rsidRDefault="003B0988" w:rsidP="003B0988">
      <w:pPr>
        <w:pStyle w:val="ListParagraph"/>
        <w:numPr>
          <w:ilvl w:val="0"/>
          <w:numId w:val="7"/>
        </w:numPr>
      </w:pPr>
      <w:r>
        <w:t>There is a NEW column for “Proposed solution” under Weaknesses.  This is where you will propose your solution, some examples are: “</w:t>
      </w:r>
      <w:r w:rsidR="00EF3FEC">
        <w:t>The unit will</w:t>
      </w:r>
      <w:r>
        <w:t xml:space="preserve"> request funding for….” or “</w:t>
      </w:r>
      <w:r w:rsidR="00EF3FEC">
        <w:t>The unit</w:t>
      </w:r>
      <w:r>
        <w:t xml:space="preserve"> will modify…”  Make sure if you will be submitting a request for resources in the Resource Implications section to target weaknesses that you also refer to it in these fields.</w:t>
      </w:r>
    </w:p>
    <w:p w:rsidR="003B0988" w:rsidRDefault="003B0988" w:rsidP="003B0988">
      <w:pPr>
        <w:pStyle w:val="Heading2"/>
      </w:pPr>
      <w:r>
        <w:t xml:space="preserve">Part </w:t>
      </w:r>
      <w:proofErr w:type="spellStart"/>
      <w:r>
        <w:t>III</w:t>
      </w:r>
      <w:r w:rsidR="00EF3FEC">
        <w:t>A</w:t>
      </w:r>
      <w:proofErr w:type="spellEnd"/>
      <w:r>
        <w:t>: Unit Outcomes and Assessment</w:t>
      </w:r>
      <w:r w:rsidR="00EF3FEC">
        <w:t xml:space="preserve"> </w:t>
      </w:r>
    </w:p>
    <w:p w:rsidR="00EF3FEC" w:rsidRPr="000124E0" w:rsidRDefault="00EF3FEC" w:rsidP="00EF3FEC">
      <w:r w:rsidRPr="003B0988">
        <w:rPr>
          <w:highlight w:val="yellow"/>
        </w:rPr>
        <w:t>All units answer this section</w:t>
      </w:r>
    </w:p>
    <w:p w:rsidR="00EF3FEC" w:rsidRDefault="00EF3FEC" w:rsidP="00EF3FEC">
      <w:pPr>
        <w:pStyle w:val="Heading2"/>
      </w:pPr>
      <w:r>
        <w:lastRenderedPageBreak/>
        <w:t xml:space="preserve">Part </w:t>
      </w:r>
      <w:proofErr w:type="spellStart"/>
      <w:r>
        <w:t>IIIB</w:t>
      </w:r>
      <w:proofErr w:type="spellEnd"/>
      <w:r>
        <w:t xml:space="preserve">: Course Assessment &amp; 20% Course Review </w:t>
      </w:r>
    </w:p>
    <w:p w:rsidR="003B0988" w:rsidRDefault="00EF3FEC" w:rsidP="005C7C72">
      <w:r>
        <w:rPr>
          <w:highlight w:val="yellow"/>
        </w:rPr>
        <w:t>ONLY for units with courses</w:t>
      </w:r>
      <w:r>
        <w:t xml:space="preserve"> </w:t>
      </w:r>
    </w:p>
    <w:p w:rsidR="00EF3FEC" w:rsidRDefault="00EF3FEC" w:rsidP="00EF3FEC">
      <w:pPr>
        <w:ind w:left="360"/>
      </w:pPr>
      <w:r>
        <w:t>A</w:t>
      </w:r>
      <w:r w:rsidR="00B63E3C">
        <w:t>.1:</w:t>
      </w:r>
      <w:r>
        <w:t xml:space="preserve"> Courses Assessed – List the course(s) (Alpha/#) assessed during this reporting period.</w:t>
      </w:r>
    </w:p>
    <w:p w:rsidR="00EF3FEC" w:rsidRDefault="00EF3FEC" w:rsidP="00EF3FEC">
      <w:pPr>
        <w:numPr>
          <w:ilvl w:val="0"/>
          <w:numId w:val="14"/>
        </w:numPr>
        <w:spacing w:after="0"/>
        <w:ind w:hanging="359"/>
        <w:contextualSpacing/>
      </w:pPr>
      <w:r>
        <w:t>Keep in mind that this review is for Year 2013-2014.</w:t>
      </w:r>
    </w:p>
    <w:p w:rsidR="00EF3FEC" w:rsidRDefault="00B63E3C" w:rsidP="00EF3FEC">
      <w:pPr>
        <w:pStyle w:val="ListParagraph"/>
        <w:tabs>
          <w:tab w:val="left" w:pos="360"/>
        </w:tabs>
        <w:spacing w:before="200"/>
        <w:ind w:left="360"/>
      </w:pPr>
      <w:r>
        <w:t>A.4</w:t>
      </w:r>
      <w:r w:rsidR="00EF3FEC">
        <w:t>: Results of Course Assessment</w:t>
      </w:r>
    </w:p>
    <w:p w:rsidR="00EF3FEC" w:rsidRDefault="00EF3FEC" w:rsidP="00EF3FEC">
      <w:pPr>
        <w:numPr>
          <w:ilvl w:val="0"/>
          <w:numId w:val="14"/>
        </w:numPr>
        <w:ind w:hanging="359"/>
        <w:contextualSpacing/>
      </w:pPr>
      <w:r>
        <w:t xml:space="preserve">In the second table, use the second column “Evaluation of the changes that were implemented,” to report the evaluation and results if the course was re-evaluated during the reporting period.  If it was not re-assessed in 2013-14, it should be noted. </w:t>
      </w:r>
    </w:p>
    <w:p w:rsidR="00EF3FEC" w:rsidRDefault="00B63E3C" w:rsidP="00EF3FEC">
      <w:pPr>
        <w:pStyle w:val="ListParagraph"/>
        <w:spacing w:before="200"/>
        <w:ind w:left="360"/>
        <w:contextualSpacing w:val="0"/>
      </w:pPr>
      <w:r>
        <w:t>A.5</w:t>
      </w:r>
      <w:r w:rsidR="00EF3FEC">
        <w:t>: Next Steps</w:t>
      </w:r>
    </w:p>
    <w:p w:rsidR="00EF3FEC" w:rsidRDefault="00EF3FEC" w:rsidP="00EF3FEC">
      <w:pPr>
        <w:pStyle w:val="ListParagraph"/>
        <w:numPr>
          <w:ilvl w:val="0"/>
          <w:numId w:val="14"/>
        </w:numPr>
        <w:ind w:hanging="360"/>
      </w:pPr>
      <w:r>
        <w:t xml:space="preserve">Report future actions that will be taken based on course assessments performed, including changes to the assessment process, to the course, or to the </w:t>
      </w:r>
      <w:r w:rsidR="00B63E3C">
        <w:t>unit</w:t>
      </w:r>
      <w:r>
        <w:t>.</w:t>
      </w:r>
    </w:p>
    <w:p w:rsidR="00B63E3C" w:rsidRDefault="00B63E3C" w:rsidP="00B63E3C">
      <w:pPr>
        <w:ind w:left="360"/>
      </w:pPr>
      <w:r>
        <w:t>B: 20% Course Review</w:t>
      </w:r>
    </w:p>
    <w:p w:rsidR="00B63E3C" w:rsidRDefault="00B63E3C" w:rsidP="00B63E3C">
      <w:pPr>
        <w:ind w:left="360"/>
      </w:pPr>
      <w:r>
        <w:t xml:space="preserve">Course Review is </w:t>
      </w:r>
      <w:r w:rsidRPr="00B63E3C">
        <w:rPr>
          <w:i/>
        </w:rPr>
        <w:t>NOT</w:t>
      </w:r>
      <w:r>
        <w:t xml:space="preserve"> the same thing as Assessment.  </w:t>
      </w:r>
      <w:proofErr w:type="spellStart"/>
      <w:r>
        <w:t>HawaiiCC’s</w:t>
      </w:r>
      <w:proofErr w:type="spellEnd"/>
      <w:r>
        <w:t xml:space="preserve"> 5 year course review cycle (</w:t>
      </w:r>
      <w:proofErr w:type="spellStart"/>
      <w:r>
        <w:t>HawaiiCC</w:t>
      </w:r>
      <w:proofErr w:type="spellEnd"/>
      <w:r>
        <w:t xml:space="preserve"> policy 5.250) is based on the University Council on Articulation (</w:t>
      </w:r>
      <w:proofErr w:type="spellStart"/>
      <w:r>
        <w:t>UCA</w:t>
      </w:r>
      <w:proofErr w:type="spellEnd"/>
      <w:r>
        <w:t>) policy requires that all of our previously articulated general education core courses be reviewed over a five-year period. More about the policy/process and the form can be found</w:t>
      </w:r>
      <w:proofErr w:type="gramStart"/>
      <w:r>
        <w:t>:</w:t>
      </w:r>
      <w:proofErr w:type="gramEnd"/>
      <w:r>
        <w:br/>
      </w:r>
      <w:hyperlink r:id="rId14">
        <w:r w:rsidRPr="00B63E3C">
          <w:rPr>
            <w:color w:val="1155CC"/>
            <w:u w:val="single"/>
          </w:rPr>
          <w:t>http://hawaii.hawaii.edu/ovcadmin/admin-manual/haw5-250.pdf</w:t>
        </w:r>
      </w:hyperlink>
      <w:hyperlink r:id="rId15"/>
    </w:p>
    <w:p w:rsidR="003B0988" w:rsidRDefault="00B63E3C" w:rsidP="00B63E3C">
      <w:pPr>
        <w:ind w:left="360"/>
      </w:pPr>
      <w:r>
        <w:t>B</w:t>
      </w:r>
      <w:r w:rsidR="00E55238">
        <w:t>.</w:t>
      </w:r>
      <w:r>
        <w:t>1</w:t>
      </w:r>
      <w:r w:rsidR="00E55238">
        <w:t xml:space="preserve">: </w:t>
      </w:r>
      <w:r>
        <w:t>Courses Reviewed</w:t>
      </w:r>
    </w:p>
    <w:p w:rsidR="00B63E3C" w:rsidRDefault="00B63E3C" w:rsidP="00B63E3C">
      <w:pPr>
        <w:numPr>
          <w:ilvl w:val="0"/>
          <w:numId w:val="15"/>
        </w:numPr>
        <w:ind w:hanging="359"/>
        <w:contextualSpacing/>
      </w:pPr>
      <w:r>
        <w:t>List courses that were reviewed in the reporti</w:t>
      </w:r>
      <w:bookmarkStart w:id="0" w:name="_GoBack"/>
      <w:bookmarkEnd w:id="0"/>
      <w:r>
        <w:t>ng year (</w:t>
      </w:r>
      <w:r w:rsidR="00B93210">
        <w:t>20</w:t>
      </w:r>
      <w:r>
        <w:t>13-</w:t>
      </w:r>
      <w:r w:rsidR="00B93210">
        <w:t>2014</w:t>
      </w:r>
      <w:r>
        <w:t xml:space="preserve">) </w:t>
      </w:r>
    </w:p>
    <w:p w:rsidR="00E55238" w:rsidRDefault="00B63E3C" w:rsidP="00B63E3C">
      <w:pPr>
        <w:pStyle w:val="ListParagraph"/>
        <w:ind w:left="360"/>
      </w:pPr>
      <w:r>
        <w:t>B</w:t>
      </w:r>
      <w:r w:rsidR="00E55238">
        <w:t>.</w:t>
      </w:r>
      <w:r>
        <w:t>2</w:t>
      </w:r>
      <w:r w:rsidR="00E55238">
        <w:t xml:space="preserve">: </w:t>
      </w:r>
      <w:r>
        <w:t>20% Course Review Schedule</w:t>
      </w:r>
    </w:p>
    <w:p w:rsidR="00B63E3C" w:rsidRDefault="00B63E3C" w:rsidP="00B63E3C">
      <w:pPr>
        <w:numPr>
          <w:ilvl w:val="0"/>
          <w:numId w:val="16"/>
        </w:numPr>
        <w:spacing w:after="0"/>
        <w:ind w:hanging="359"/>
        <w:contextualSpacing/>
      </w:pPr>
      <w:r>
        <w:t xml:space="preserve">Report the 20% course review scheduled for the next 5 years.  DC/Supervisor may have a copy.  If you are unable to locate a current schedule, create one and enter it into the table.  </w:t>
      </w:r>
    </w:p>
    <w:p w:rsidR="00B63E3C" w:rsidRDefault="00B63E3C" w:rsidP="008E644B">
      <w:pPr>
        <w:pStyle w:val="Heading2"/>
      </w:pPr>
      <w:r>
        <w:t>Part IV: Action Plan</w:t>
      </w:r>
    </w:p>
    <w:p w:rsidR="00E55238" w:rsidRDefault="00E55238" w:rsidP="00E55238">
      <w:proofErr w:type="spellStart"/>
      <w:r>
        <w:t>IV.</w:t>
      </w:r>
      <w:r w:rsidR="008E644B">
        <w:t>A</w:t>
      </w:r>
      <w:proofErr w:type="spellEnd"/>
      <w:r>
        <w:t xml:space="preserve">: </w:t>
      </w:r>
      <w:r w:rsidR="008E644B">
        <w:t xml:space="preserve">Previous Goals (Unit Actions) </w:t>
      </w:r>
      <w:r>
        <w:t>&amp; Planning</w:t>
      </w:r>
    </w:p>
    <w:p w:rsidR="00E55238" w:rsidRDefault="00B63E3C" w:rsidP="00E55238">
      <w:pPr>
        <w:pStyle w:val="ListParagraph"/>
        <w:numPr>
          <w:ilvl w:val="0"/>
          <w:numId w:val="10"/>
        </w:numPr>
      </w:pPr>
      <w:r>
        <w:t xml:space="preserve">If your Unit </w:t>
      </w:r>
      <w:r w:rsidRPr="00B63E3C">
        <w:rPr>
          <w:u w:val="single"/>
        </w:rPr>
        <w:t>is listed</w:t>
      </w:r>
      <w:r>
        <w:t xml:space="preserve"> in the Academic Master Plan Appendix</w:t>
      </w:r>
      <w:proofErr w:type="gramStart"/>
      <w:r>
        <w:t>:</w:t>
      </w:r>
      <w:proofErr w:type="gramEnd"/>
      <w:r>
        <w:br/>
        <w:t xml:space="preserve">All previous goals have been added to the AMP.  Therefore, instructions in the new template direct you to go to the AMP Appendix and copy </w:t>
      </w:r>
      <w:proofErr w:type="spellStart"/>
      <w:r>
        <w:t>over all</w:t>
      </w:r>
      <w:proofErr w:type="spellEnd"/>
      <w:r>
        <w:t xml:space="preserve"> program actions listed for your program (not including those that have been </w:t>
      </w:r>
      <w:r w:rsidRPr="00EB00C4">
        <w:rPr>
          <w:strike/>
        </w:rPr>
        <w:t>crossed out</w:t>
      </w:r>
      <w:r>
        <w:t xml:space="preserve">).  </w:t>
      </w:r>
      <w:r w:rsidR="00E55238">
        <w:t>Then, provide an update status on each.  If the unit has abandoned or decided not to pursue an old goal, this should also be reported.</w:t>
      </w:r>
    </w:p>
    <w:p w:rsidR="00B63E3C" w:rsidRDefault="00B63E3C" w:rsidP="00E55238">
      <w:pPr>
        <w:pStyle w:val="ListParagraph"/>
        <w:numPr>
          <w:ilvl w:val="0"/>
          <w:numId w:val="8"/>
        </w:numPr>
      </w:pPr>
      <w:r>
        <w:t xml:space="preserve">If your Unit </w:t>
      </w:r>
      <w:r w:rsidRPr="00B63E3C">
        <w:rPr>
          <w:u w:val="single"/>
        </w:rPr>
        <w:t>is NOT listed</w:t>
      </w:r>
      <w:r>
        <w:t xml:space="preserve"> in the Academic Master Plan Appendix</w:t>
      </w:r>
      <w:proofErr w:type="gramStart"/>
      <w:r>
        <w:t>:</w:t>
      </w:r>
      <w:proofErr w:type="gramEnd"/>
      <w:r>
        <w:br/>
        <w:t>Looking back to last year’s report (2012-2013), list all “new goals” and any “old but uncompleted goals.”  Then, provide an update status on each.  If the unit has abandoned or decided not to pursue an old goal, this should also be reported</w:t>
      </w:r>
    </w:p>
    <w:p w:rsidR="00E55238" w:rsidRDefault="00E55238" w:rsidP="00E55238">
      <w:pPr>
        <w:pStyle w:val="ListParagraph"/>
        <w:numPr>
          <w:ilvl w:val="0"/>
          <w:numId w:val="8"/>
        </w:numPr>
      </w:pPr>
      <w:r>
        <w:t xml:space="preserve">Question: </w:t>
      </w:r>
      <w:r w:rsidRPr="000124E0">
        <w:t xml:space="preserve">If a </w:t>
      </w:r>
      <w:r>
        <w:t>unit</w:t>
      </w:r>
      <w:r w:rsidRPr="000124E0">
        <w:t xml:space="preserve"> review has never been completed for my </w:t>
      </w:r>
      <w:r w:rsidR="00B65336">
        <w:t>unit</w:t>
      </w:r>
      <w:r w:rsidRPr="000124E0">
        <w:t>, what should I write in the box regarding goals?</w:t>
      </w:r>
    </w:p>
    <w:p w:rsidR="00E55238" w:rsidRDefault="00E55238" w:rsidP="00E55238">
      <w:pPr>
        <w:pStyle w:val="ListParagraph"/>
        <w:numPr>
          <w:ilvl w:val="1"/>
          <w:numId w:val="8"/>
        </w:numPr>
      </w:pPr>
      <w:r>
        <w:t>Recommend noting something to the effect of “N/A – first unit review”</w:t>
      </w:r>
    </w:p>
    <w:p w:rsidR="00E55238" w:rsidRDefault="00E55238" w:rsidP="00E55238">
      <w:proofErr w:type="spellStart"/>
      <w:r>
        <w:lastRenderedPageBreak/>
        <w:t>IV.</w:t>
      </w:r>
      <w:r w:rsidR="008E644B">
        <w:t>B</w:t>
      </w:r>
      <w:proofErr w:type="spellEnd"/>
      <w:r>
        <w:t xml:space="preserve">: New Goals and Alignment </w:t>
      </w:r>
    </w:p>
    <w:p w:rsidR="00E55238" w:rsidRDefault="00E55238" w:rsidP="00E55238">
      <w:pPr>
        <w:pStyle w:val="ListParagraph"/>
        <w:numPr>
          <w:ilvl w:val="0"/>
          <w:numId w:val="8"/>
        </w:numPr>
      </w:pPr>
      <w:r>
        <w:t>Keep in mind, that these would be new goals for 2014-2015.</w:t>
      </w:r>
    </w:p>
    <w:p w:rsidR="00E55238" w:rsidRDefault="00E55238" w:rsidP="00E55238">
      <w:pPr>
        <w:pStyle w:val="ListParagraph"/>
        <w:numPr>
          <w:ilvl w:val="0"/>
          <w:numId w:val="8"/>
        </w:numPr>
      </w:pPr>
      <w:r>
        <w:t xml:space="preserve">You can list </w:t>
      </w:r>
      <w:r w:rsidRPr="00953B60">
        <w:rPr>
          <w:i/>
        </w:rPr>
        <w:t>up to</w:t>
      </w:r>
      <w:r>
        <w:t xml:space="preserve"> three new goals.</w:t>
      </w:r>
    </w:p>
    <w:p w:rsidR="0002706A" w:rsidRDefault="0002706A" w:rsidP="00E55238">
      <w:pPr>
        <w:pStyle w:val="ListParagraph"/>
        <w:numPr>
          <w:ilvl w:val="0"/>
          <w:numId w:val="8"/>
        </w:numPr>
      </w:pPr>
      <w:r>
        <w:t xml:space="preserve">Units may have difficulty aligning directly to ILOs.  You </w:t>
      </w:r>
      <w:r w:rsidRPr="0002706A">
        <w:t xml:space="preserve">don’t HAVE to align with every </w:t>
      </w:r>
      <w:proofErr w:type="spellStart"/>
      <w:r w:rsidRPr="0002706A">
        <w:t>ILO</w:t>
      </w:r>
      <w:proofErr w:type="spellEnd"/>
      <w:r>
        <w:t xml:space="preserve">.   </w:t>
      </w:r>
    </w:p>
    <w:p w:rsidR="008E644B" w:rsidRDefault="00E55238" w:rsidP="008E644B">
      <w:pPr>
        <w:pStyle w:val="ListParagraph"/>
        <w:numPr>
          <w:ilvl w:val="0"/>
          <w:numId w:val="8"/>
        </w:numPr>
        <w:spacing w:after="0"/>
      </w:pPr>
      <w:r>
        <w:t xml:space="preserve">Indicate to which and how goals align with </w:t>
      </w:r>
      <w:proofErr w:type="spellStart"/>
      <w:r>
        <w:t>ILO’s</w:t>
      </w:r>
      <w:proofErr w:type="spellEnd"/>
      <w:r>
        <w:t>, Strategic Plan priorities, and Academic Master Plan Priorities.  Documents</w:t>
      </w:r>
      <w:r w:rsidRPr="009977E8">
        <w:t xml:space="preserve"> can be found on the Institutional Effectiveness and Planning </w:t>
      </w:r>
      <w:r>
        <w:t>webpage (see Resources at top of this document for link)</w:t>
      </w:r>
    </w:p>
    <w:p w:rsidR="008E644B" w:rsidRDefault="008E644B" w:rsidP="008E644B">
      <w:pPr>
        <w:pStyle w:val="ListParagraph"/>
        <w:numPr>
          <w:ilvl w:val="0"/>
          <w:numId w:val="8"/>
        </w:numPr>
        <w:spacing w:after="0"/>
      </w:pPr>
      <w:r>
        <w:t xml:space="preserve">If there is no clear alignment to a Strategic Plan </w:t>
      </w:r>
      <w:r w:rsidRPr="008E644B">
        <w:rPr>
          <w:b/>
        </w:rPr>
        <w:t>Strategy</w:t>
      </w:r>
      <w:r>
        <w:t xml:space="preserve">, indicate the Strategic Plan </w:t>
      </w:r>
      <w:r w:rsidRPr="008E644B">
        <w:rPr>
          <w:b/>
        </w:rPr>
        <w:t xml:space="preserve">Performance Measure </w:t>
      </w:r>
      <w:r w:rsidRPr="00EB00C4">
        <w:t>it aligns to, and</w:t>
      </w:r>
      <w:r>
        <w:t xml:space="preserve"> </w:t>
      </w:r>
      <w:r w:rsidRPr="00EB00C4">
        <w:t>a new strategy</w:t>
      </w:r>
      <w:r>
        <w:t xml:space="preserve"> will be created and added to the Strategic Plan.   Carefully write a “Proposed New </w:t>
      </w:r>
      <w:proofErr w:type="spellStart"/>
      <w:r>
        <w:t>SP</w:t>
      </w:r>
      <w:proofErr w:type="spellEnd"/>
      <w:r>
        <w:t xml:space="preserve"> Action Strategy” in general terms so that other programs/units can align their goals to them in the future.</w:t>
      </w:r>
    </w:p>
    <w:p w:rsidR="008E644B" w:rsidRDefault="008E644B" w:rsidP="00E55238">
      <w:pPr>
        <w:pStyle w:val="ListParagraph"/>
        <w:numPr>
          <w:ilvl w:val="0"/>
          <w:numId w:val="8"/>
        </w:numPr>
      </w:pPr>
      <w:r>
        <w:t>If your new goals align to the Academic Master Plan, indicate which Action Priorities it aligns to.  Also, if your unit is not listed in the AMP but your goal aligns to it, check the box to have your unit (and goal) added in the next revision.</w:t>
      </w:r>
    </w:p>
    <w:p w:rsidR="00E55238" w:rsidRDefault="00E55238" w:rsidP="00E55238">
      <w:pPr>
        <w:pStyle w:val="ListParagraph"/>
        <w:numPr>
          <w:ilvl w:val="0"/>
          <w:numId w:val="8"/>
        </w:numPr>
      </w:pPr>
      <w:r w:rsidRPr="009977E8">
        <w:t>If any goals aligns with the UH system</w:t>
      </w:r>
      <w:r>
        <w:t xml:space="preserve"> initiatives or involves UH System Collaboration,</w:t>
      </w:r>
      <w:r w:rsidRPr="009977E8">
        <w:t xml:space="preserve"> be sure to talk about it here.  </w:t>
      </w:r>
      <w:r>
        <w:t>(See Resources at top of this document for link to a list of system initiatives)</w:t>
      </w:r>
    </w:p>
    <w:p w:rsidR="00E55238" w:rsidRDefault="00E55238" w:rsidP="00E55238">
      <w:pPr>
        <w:pStyle w:val="Heading2"/>
      </w:pPr>
      <w:r>
        <w:t>Part V: Resources Implications</w:t>
      </w:r>
    </w:p>
    <w:p w:rsidR="00E55238" w:rsidRDefault="00E55238" w:rsidP="00E55238">
      <w:proofErr w:type="spellStart"/>
      <w:r>
        <w:t>V</w:t>
      </w:r>
      <w:r w:rsidRPr="0049742A">
        <w:t>.</w:t>
      </w:r>
      <w:r>
        <w:t>A</w:t>
      </w:r>
      <w:proofErr w:type="spellEnd"/>
      <w:r w:rsidRPr="0049742A">
        <w:t xml:space="preserve">: </w:t>
      </w:r>
      <w:r>
        <w:t>Cost Item 1 (same for Cost Items 2 &amp; 3)</w:t>
      </w:r>
    </w:p>
    <w:p w:rsidR="00E55238" w:rsidRDefault="00E55238" w:rsidP="00E55238">
      <w:pPr>
        <w:pStyle w:val="ListParagraph"/>
        <w:numPr>
          <w:ilvl w:val="0"/>
          <w:numId w:val="11"/>
        </w:numPr>
      </w:pPr>
      <w:r>
        <w:t xml:space="preserve">4 Types: Personnel, Facilities, Equipment, Health &amp; Safety.  </w:t>
      </w:r>
    </w:p>
    <w:p w:rsidR="00E55238" w:rsidRDefault="00E55238" w:rsidP="00E55238">
      <w:pPr>
        <w:pStyle w:val="ListParagraph"/>
        <w:numPr>
          <w:ilvl w:val="0"/>
          <w:numId w:val="11"/>
        </w:numPr>
      </w:pPr>
      <w:r>
        <w:t xml:space="preserve">Can identify more than one type.  </w:t>
      </w:r>
      <w:r w:rsidRPr="008C1C4E">
        <w:t xml:space="preserve">Health and Safety </w:t>
      </w:r>
      <w:r>
        <w:t xml:space="preserve">requests </w:t>
      </w:r>
      <w:r w:rsidRPr="008C1C4E">
        <w:t xml:space="preserve">will be given </w:t>
      </w:r>
      <w:r>
        <w:t xml:space="preserve">a higher </w:t>
      </w:r>
      <w:r w:rsidRPr="008C1C4E">
        <w:t>priority</w:t>
      </w:r>
      <w:r>
        <w:t>.</w:t>
      </w:r>
    </w:p>
    <w:p w:rsidR="00E55238" w:rsidRDefault="00E55238" w:rsidP="00E55238">
      <w:pPr>
        <w:pStyle w:val="ListParagraph"/>
        <w:numPr>
          <w:ilvl w:val="0"/>
          <w:numId w:val="11"/>
        </w:numPr>
      </w:pPr>
      <w:r>
        <w:t>Be sure to adequately align your requests with the Strategic Plan, Academic Master Plan, Unit Strengths, and Unit Weaknesses. (Helps reviewers establish the priority of your request.)</w:t>
      </w:r>
    </w:p>
    <w:p w:rsidR="00E55238" w:rsidRDefault="00E55238" w:rsidP="00E55238">
      <w:pPr>
        <w:pStyle w:val="Heading2"/>
      </w:pPr>
      <w:r>
        <w:t>Part VI: Justification for Program Existence</w:t>
      </w:r>
    </w:p>
    <w:p w:rsidR="00E55238" w:rsidRDefault="00E55238" w:rsidP="00E55238">
      <w:r w:rsidRPr="008C1C4E">
        <w:t xml:space="preserve">Use </w:t>
      </w:r>
      <w:r>
        <w:t xml:space="preserve">any and all </w:t>
      </w:r>
      <w:r w:rsidRPr="008C1C4E">
        <w:t xml:space="preserve">evidence to justify why your </w:t>
      </w:r>
      <w:r>
        <w:t>unit</w:t>
      </w:r>
      <w:r w:rsidRPr="008C1C4E">
        <w:t xml:space="preserve"> is needed.  Board of Regents is “cracking down” on </w:t>
      </w:r>
      <w:r>
        <w:t>campuses</w:t>
      </w:r>
      <w:r w:rsidRPr="008C1C4E">
        <w:t xml:space="preserve">.  </w:t>
      </w:r>
      <w:r>
        <w:t xml:space="preserve">All units (even if “healthy”) should use this field to provide justification for your </w:t>
      </w:r>
      <w:r w:rsidR="00B65336">
        <w:t>unit</w:t>
      </w:r>
      <w:r>
        <w:t>.</w:t>
      </w:r>
    </w:p>
    <w:p w:rsidR="00E55238" w:rsidRPr="009977E8" w:rsidRDefault="00E55238" w:rsidP="00E55238">
      <w:pPr>
        <w:ind w:left="360"/>
      </w:pPr>
      <w:r>
        <w:t xml:space="preserve">Example:  </w:t>
      </w:r>
      <w:r w:rsidRPr="008C1C4E">
        <w:t xml:space="preserve">Use this area to explain the difference between </w:t>
      </w:r>
      <w:r>
        <w:t xml:space="preserve">the ARPD picture and what you feel is the reality of your </w:t>
      </w:r>
      <w:r w:rsidR="00B65336">
        <w:t>unit</w:t>
      </w:r>
      <w:r>
        <w:t>.  (Check the ARPD site and Glossaries or ask your supervisor if you would like more information or definitions about the ARPD data).</w:t>
      </w:r>
    </w:p>
    <w:p w:rsidR="00E55238" w:rsidRPr="00E55238" w:rsidRDefault="00E55238" w:rsidP="00E55238"/>
    <w:p w:rsidR="00062641" w:rsidRPr="005C7C72" w:rsidRDefault="00062641" w:rsidP="006901AD"/>
    <w:p w:rsidR="00062641" w:rsidRPr="005C7C72" w:rsidRDefault="00062641" w:rsidP="006901AD"/>
    <w:sectPr w:rsidR="00062641" w:rsidRPr="005C7C7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129"/>
    <w:multiLevelType w:val="multilevel"/>
    <w:tmpl w:val="75C6A276"/>
    <w:lvl w:ilvl="0">
      <w:start w:val="1"/>
      <w:numFmt w:val="bullet"/>
      <w:lvlText w:val="o"/>
      <w:lvlJc w:val="left"/>
      <w:pPr>
        <w:ind w:left="1080" w:firstLine="720"/>
      </w:pPr>
      <w:rPr>
        <w:rFonts w:ascii="Courier New" w:hAnsi="Courier New" w:cs="Courier New" w:hint="default"/>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
    <w:nsid w:val="0DC44068"/>
    <w:multiLevelType w:val="hybridMultilevel"/>
    <w:tmpl w:val="24F4EB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5B3641"/>
    <w:multiLevelType w:val="multilevel"/>
    <w:tmpl w:val="13B2D2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82B4660"/>
    <w:multiLevelType w:val="multilevel"/>
    <w:tmpl w:val="BA32C3B0"/>
    <w:lvl w:ilvl="0">
      <w:start w:val="1"/>
      <w:numFmt w:val="bullet"/>
      <w:lvlText w:val="o"/>
      <w:lvlJc w:val="left"/>
      <w:pPr>
        <w:ind w:left="720" w:firstLine="360"/>
      </w:pPr>
      <w:rPr>
        <w:rFonts w:ascii="Courier New" w:hAnsi="Courier New" w:cs="Courier New"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2B6A352D"/>
    <w:multiLevelType w:val="hybridMultilevel"/>
    <w:tmpl w:val="615A2A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4A3E79"/>
    <w:multiLevelType w:val="hybridMultilevel"/>
    <w:tmpl w:val="D574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43369A"/>
    <w:multiLevelType w:val="hybridMultilevel"/>
    <w:tmpl w:val="E9527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8F7484"/>
    <w:multiLevelType w:val="hybridMultilevel"/>
    <w:tmpl w:val="1326EFC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C626C3C"/>
    <w:multiLevelType w:val="multilevel"/>
    <w:tmpl w:val="246463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4DF79FC"/>
    <w:multiLevelType w:val="hybridMultilevel"/>
    <w:tmpl w:val="02C82A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C86C1B"/>
    <w:multiLevelType w:val="hybridMultilevel"/>
    <w:tmpl w:val="5E7294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FB36475"/>
    <w:multiLevelType w:val="hybridMultilevel"/>
    <w:tmpl w:val="EEB4F6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DE3E55"/>
    <w:multiLevelType w:val="hybridMultilevel"/>
    <w:tmpl w:val="005C26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5A101E9"/>
    <w:multiLevelType w:val="multilevel"/>
    <w:tmpl w:val="D7BAB6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76A02114"/>
    <w:multiLevelType w:val="multilevel"/>
    <w:tmpl w:val="C8A01D04"/>
    <w:lvl w:ilvl="0">
      <w:start w:val="1"/>
      <w:numFmt w:val="bullet"/>
      <w:lvlText w:val="o"/>
      <w:lvlJc w:val="left"/>
      <w:pPr>
        <w:ind w:left="1080" w:firstLine="720"/>
      </w:pPr>
      <w:rPr>
        <w:rFonts w:ascii="Courier New" w:hAnsi="Courier New" w:cs="Courier New" w:hint="default"/>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5">
    <w:nsid w:val="7A420E18"/>
    <w:multiLevelType w:val="multilevel"/>
    <w:tmpl w:val="8990CC5A"/>
    <w:lvl w:ilvl="0">
      <w:start w:val="1"/>
      <w:numFmt w:val="bullet"/>
      <w:lvlText w:val="o"/>
      <w:lvlJc w:val="left"/>
      <w:pPr>
        <w:ind w:left="1080" w:firstLine="720"/>
      </w:pPr>
      <w:rPr>
        <w:rFonts w:ascii="Courier New" w:hAnsi="Courier New" w:cs="Courier New" w:hint="default"/>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6">
    <w:nsid w:val="7C26089F"/>
    <w:multiLevelType w:val="multilevel"/>
    <w:tmpl w:val="3B64CEAE"/>
    <w:lvl w:ilvl="0">
      <w:start w:val="1"/>
      <w:numFmt w:val="bullet"/>
      <w:lvlText w:val="o"/>
      <w:lvlJc w:val="left"/>
      <w:pPr>
        <w:ind w:left="1080" w:firstLine="720"/>
      </w:pPr>
      <w:rPr>
        <w:rFonts w:ascii="Courier New" w:hAnsi="Courier New" w:cs="Courier New" w:hint="default"/>
      </w:rPr>
    </w:lvl>
    <w:lvl w:ilvl="1">
      <w:start w:val="1"/>
      <w:numFmt w:val="bullet"/>
      <w:lvlText w:val="▪"/>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num w:numId="1">
    <w:abstractNumId w:val="8"/>
  </w:num>
  <w:num w:numId="2">
    <w:abstractNumId w:val="13"/>
  </w:num>
  <w:num w:numId="3">
    <w:abstractNumId w:val="2"/>
  </w:num>
  <w:num w:numId="4">
    <w:abstractNumId w:val="5"/>
  </w:num>
  <w:num w:numId="5">
    <w:abstractNumId w:val="10"/>
  </w:num>
  <w:num w:numId="6">
    <w:abstractNumId w:val="9"/>
  </w:num>
  <w:num w:numId="7">
    <w:abstractNumId w:val="1"/>
  </w:num>
  <w:num w:numId="8">
    <w:abstractNumId w:val="7"/>
  </w:num>
  <w:num w:numId="9">
    <w:abstractNumId w:val="11"/>
  </w:num>
  <w:num w:numId="10">
    <w:abstractNumId w:val="4"/>
  </w:num>
  <w:num w:numId="11">
    <w:abstractNumId w:val="12"/>
  </w:num>
  <w:num w:numId="12">
    <w:abstractNumId w:val="6"/>
  </w:num>
  <w:num w:numId="13">
    <w:abstractNumId w:val="15"/>
  </w:num>
  <w:num w:numId="14">
    <w:abstractNumId w:val="14"/>
  </w:num>
  <w:num w:numId="15">
    <w:abstractNumId w:val="0"/>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062641"/>
    <w:rsid w:val="0002706A"/>
    <w:rsid w:val="00062641"/>
    <w:rsid w:val="001A79CA"/>
    <w:rsid w:val="003B0988"/>
    <w:rsid w:val="00490943"/>
    <w:rsid w:val="00596D14"/>
    <w:rsid w:val="005C7C72"/>
    <w:rsid w:val="006901AD"/>
    <w:rsid w:val="008E644B"/>
    <w:rsid w:val="00A575D1"/>
    <w:rsid w:val="00B63E3C"/>
    <w:rsid w:val="00B65336"/>
    <w:rsid w:val="00B93210"/>
    <w:rsid w:val="00B9783E"/>
    <w:rsid w:val="00C4418D"/>
    <w:rsid w:val="00E55238"/>
    <w:rsid w:val="00EF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1AD"/>
    <w:pPr>
      <w:spacing w:line="240" w:lineRule="auto"/>
    </w:pPr>
    <w:rPr>
      <w:rFonts w:ascii="Arial" w:hAnsi="Arial" w:cs="Arial"/>
    </w:rPr>
  </w:style>
  <w:style w:type="paragraph" w:styleId="Heading1">
    <w:name w:val="heading 1"/>
    <w:basedOn w:val="Normal"/>
    <w:next w:val="Normal"/>
    <w:link w:val="Heading1Char"/>
    <w:uiPriority w:val="9"/>
    <w:qFormat/>
    <w:rsid w:val="001A79CA"/>
    <w:pPr>
      <w:keepNext/>
      <w:keepLines/>
      <w:spacing w:before="480" w:after="240"/>
      <w:outlineLvl w:val="0"/>
    </w:pPr>
    <w:rPr>
      <w:rFonts w:eastAsiaTheme="majorEastAsia"/>
      <w:b/>
      <w:bCs/>
      <w:color w:val="C00000"/>
      <w:sz w:val="28"/>
      <w:szCs w:val="28"/>
    </w:rPr>
  </w:style>
  <w:style w:type="paragraph" w:styleId="Heading2">
    <w:name w:val="heading 2"/>
    <w:basedOn w:val="Normal"/>
    <w:next w:val="Normal"/>
    <w:link w:val="Heading2Char"/>
    <w:uiPriority w:val="9"/>
    <w:unhideWhenUsed/>
    <w:qFormat/>
    <w:rsid w:val="006901AD"/>
    <w:pPr>
      <w:keepNext/>
      <w:keepLines/>
      <w:spacing w:before="200" w:after="120"/>
      <w:outlineLvl w:val="1"/>
    </w:pPr>
    <w:rPr>
      <w:rFonts w:eastAsiaTheme="majorEastAsia"/>
      <w:b/>
      <w:bCs/>
      <w:color w:val="365F91" w:themeColor="accent1" w:themeShade="BF"/>
      <w:sz w:val="24"/>
      <w:szCs w:val="24"/>
      <w:u w:val="single"/>
    </w:rPr>
  </w:style>
  <w:style w:type="paragraph" w:styleId="Heading3">
    <w:name w:val="heading 3"/>
    <w:basedOn w:val="Normal"/>
    <w:next w:val="Normal"/>
    <w:link w:val="Heading3Char"/>
    <w:uiPriority w:val="9"/>
    <w:unhideWhenUsed/>
    <w:qFormat/>
    <w:rsid w:val="00596D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96D1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96D1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96D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6D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6D1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96D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6D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96D14"/>
    <w:pPr>
      <w:numPr>
        <w:ilvl w:val="1"/>
      </w:numPr>
    </w:pPr>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C4418D"/>
    <w:rPr>
      <w:color w:val="0000FF" w:themeColor="hyperlink"/>
      <w:u w:val="single"/>
    </w:rPr>
  </w:style>
  <w:style w:type="paragraph" w:styleId="ListParagraph">
    <w:name w:val="List Paragraph"/>
    <w:basedOn w:val="Normal"/>
    <w:uiPriority w:val="34"/>
    <w:qFormat/>
    <w:rsid w:val="00596D14"/>
    <w:pPr>
      <w:ind w:left="720"/>
      <w:contextualSpacing/>
    </w:pPr>
  </w:style>
  <w:style w:type="character" w:customStyle="1" w:styleId="Heading1Char">
    <w:name w:val="Heading 1 Char"/>
    <w:basedOn w:val="DefaultParagraphFont"/>
    <w:link w:val="Heading1"/>
    <w:uiPriority w:val="9"/>
    <w:rsid w:val="001A79CA"/>
    <w:rPr>
      <w:rFonts w:ascii="Arial" w:eastAsiaTheme="majorEastAsia" w:hAnsi="Arial" w:cs="Arial"/>
      <w:b/>
      <w:bCs/>
      <w:color w:val="C00000"/>
      <w:sz w:val="28"/>
      <w:szCs w:val="28"/>
    </w:rPr>
  </w:style>
  <w:style w:type="character" w:customStyle="1" w:styleId="Heading2Char">
    <w:name w:val="Heading 2 Char"/>
    <w:basedOn w:val="DefaultParagraphFont"/>
    <w:link w:val="Heading2"/>
    <w:uiPriority w:val="9"/>
    <w:rsid w:val="006901AD"/>
    <w:rPr>
      <w:rFonts w:ascii="Arial" w:eastAsiaTheme="majorEastAsia" w:hAnsi="Arial" w:cs="Arial"/>
      <w:b/>
      <w:bCs/>
      <w:color w:val="365F91" w:themeColor="accent1" w:themeShade="BF"/>
      <w:sz w:val="24"/>
      <w:szCs w:val="24"/>
      <w:u w:val="single"/>
    </w:rPr>
  </w:style>
  <w:style w:type="character" w:customStyle="1" w:styleId="Heading3Char">
    <w:name w:val="Heading 3 Char"/>
    <w:basedOn w:val="DefaultParagraphFont"/>
    <w:link w:val="Heading3"/>
    <w:uiPriority w:val="9"/>
    <w:rsid w:val="00596D1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96D1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96D1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96D1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96D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96D1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96D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96D14"/>
    <w:rPr>
      <w:b/>
      <w:bCs/>
      <w:color w:val="4F81BD" w:themeColor="accent1"/>
      <w:sz w:val="18"/>
      <w:szCs w:val="18"/>
    </w:rPr>
  </w:style>
  <w:style w:type="character" w:customStyle="1" w:styleId="TitleChar">
    <w:name w:val="Title Char"/>
    <w:basedOn w:val="DefaultParagraphFont"/>
    <w:link w:val="Title"/>
    <w:uiPriority w:val="10"/>
    <w:rsid w:val="00596D14"/>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596D1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96D14"/>
    <w:rPr>
      <w:b/>
      <w:bCs/>
    </w:rPr>
  </w:style>
  <w:style w:type="character" w:styleId="Emphasis">
    <w:name w:val="Emphasis"/>
    <w:basedOn w:val="DefaultParagraphFont"/>
    <w:uiPriority w:val="20"/>
    <w:qFormat/>
    <w:rsid w:val="00596D14"/>
    <w:rPr>
      <w:i/>
      <w:iCs/>
    </w:rPr>
  </w:style>
  <w:style w:type="paragraph" w:styleId="NoSpacing">
    <w:name w:val="No Spacing"/>
    <w:uiPriority w:val="1"/>
    <w:qFormat/>
    <w:rsid w:val="00596D14"/>
    <w:pPr>
      <w:spacing w:after="0" w:line="240" w:lineRule="auto"/>
    </w:pPr>
  </w:style>
  <w:style w:type="paragraph" w:styleId="Quote">
    <w:name w:val="Quote"/>
    <w:basedOn w:val="Normal"/>
    <w:next w:val="Normal"/>
    <w:link w:val="QuoteChar"/>
    <w:uiPriority w:val="29"/>
    <w:qFormat/>
    <w:rsid w:val="00596D14"/>
    <w:rPr>
      <w:i/>
      <w:iCs/>
      <w:color w:val="000000" w:themeColor="text1"/>
    </w:rPr>
  </w:style>
  <w:style w:type="character" w:customStyle="1" w:styleId="QuoteChar">
    <w:name w:val="Quote Char"/>
    <w:basedOn w:val="DefaultParagraphFont"/>
    <w:link w:val="Quote"/>
    <w:uiPriority w:val="29"/>
    <w:rsid w:val="00596D14"/>
    <w:rPr>
      <w:i/>
      <w:iCs/>
      <w:color w:val="000000" w:themeColor="text1"/>
    </w:rPr>
  </w:style>
  <w:style w:type="paragraph" w:styleId="IntenseQuote">
    <w:name w:val="Intense Quote"/>
    <w:basedOn w:val="Normal"/>
    <w:next w:val="Normal"/>
    <w:link w:val="IntenseQuoteChar"/>
    <w:uiPriority w:val="30"/>
    <w:qFormat/>
    <w:rsid w:val="00596D1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96D14"/>
    <w:rPr>
      <w:b/>
      <w:bCs/>
      <w:i/>
      <w:iCs/>
      <w:color w:val="4F81BD" w:themeColor="accent1"/>
    </w:rPr>
  </w:style>
  <w:style w:type="character" w:styleId="SubtleEmphasis">
    <w:name w:val="Subtle Emphasis"/>
    <w:basedOn w:val="DefaultParagraphFont"/>
    <w:uiPriority w:val="19"/>
    <w:qFormat/>
    <w:rsid w:val="00596D14"/>
    <w:rPr>
      <w:i/>
      <w:iCs/>
      <w:color w:val="808080" w:themeColor="text1" w:themeTint="7F"/>
    </w:rPr>
  </w:style>
  <w:style w:type="character" w:styleId="IntenseEmphasis">
    <w:name w:val="Intense Emphasis"/>
    <w:basedOn w:val="DefaultParagraphFont"/>
    <w:uiPriority w:val="21"/>
    <w:qFormat/>
    <w:rsid w:val="00596D14"/>
    <w:rPr>
      <w:b/>
      <w:bCs/>
      <w:i/>
      <w:iCs/>
      <w:color w:val="4F81BD" w:themeColor="accent1"/>
    </w:rPr>
  </w:style>
  <w:style w:type="character" w:styleId="SubtleReference">
    <w:name w:val="Subtle Reference"/>
    <w:basedOn w:val="DefaultParagraphFont"/>
    <w:uiPriority w:val="31"/>
    <w:qFormat/>
    <w:rsid w:val="00596D14"/>
    <w:rPr>
      <w:smallCaps/>
      <w:color w:val="C0504D" w:themeColor="accent2"/>
      <w:u w:val="single"/>
    </w:rPr>
  </w:style>
  <w:style w:type="character" w:styleId="IntenseReference">
    <w:name w:val="Intense Reference"/>
    <w:basedOn w:val="DefaultParagraphFont"/>
    <w:uiPriority w:val="32"/>
    <w:qFormat/>
    <w:rsid w:val="00596D14"/>
    <w:rPr>
      <w:b/>
      <w:bCs/>
      <w:smallCaps/>
      <w:color w:val="C0504D" w:themeColor="accent2"/>
      <w:spacing w:val="5"/>
      <w:u w:val="single"/>
    </w:rPr>
  </w:style>
  <w:style w:type="character" w:styleId="BookTitle">
    <w:name w:val="Book Title"/>
    <w:basedOn w:val="DefaultParagraphFont"/>
    <w:uiPriority w:val="33"/>
    <w:qFormat/>
    <w:rsid w:val="00596D14"/>
    <w:rPr>
      <w:b/>
      <w:bCs/>
      <w:smallCaps/>
      <w:spacing w:val="5"/>
    </w:rPr>
  </w:style>
  <w:style w:type="paragraph" w:styleId="TOCHeading">
    <w:name w:val="TOC Heading"/>
    <w:basedOn w:val="Heading1"/>
    <w:next w:val="Normal"/>
    <w:uiPriority w:val="39"/>
    <w:semiHidden/>
    <w:unhideWhenUsed/>
    <w:qFormat/>
    <w:rsid w:val="00596D14"/>
    <w:pPr>
      <w:outlineLvl w:val="9"/>
    </w:pPr>
  </w:style>
  <w:style w:type="character" w:styleId="FollowedHyperlink">
    <w:name w:val="FollowedHyperlink"/>
    <w:basedOn w:val="DefaultParagraphFont"/>
    <w:uiPriority w:val="99"/>
    <w:semiHidden/>
    <w:unhideWhenUsed/>
    <w:rsid w:val="006901AD"/>
    <w:rPr>
      <w:color w:val="800080" w:themeColor="followedHyperlink"/>
      <w:u w:val="single"/>
    </w:rPr>
  </w:style>
  <w:style w:type="paragraph" w:styleId="BalloonText">
    <w:name w:val="Balloon Text"/>
    <w:basedOn w:val="Normal"/>
    <w:link w:val="BalloonTextChar"/>
    <w:uiPriority w:val="99"/>
    <w:semiHidden/>
    <w:unhideWhenUsed/>
    <w:rsid w:val="00B653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3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1AD"/>
    <w:pPr>
      <w:spacing w:line="240" w:lineRule="auto"/>
    </w:pPr>
    <w:rPr>
      <w:rFonts w:ascii="Arial" w:hAnsi="Arial" w:cs="Arial"/>
    </w:rPr>
  </w:style>
  <w:style w:type="paragraph" w:styleId="Heading1">
    <w:name w:val="heading 1"/>
    <w:basedOn w:val="Normal"/>
    <w:next w:val="Normal"/>
    <w:link w:val="Heading1Char"/>
    <w:uiPriority w:val="9"/>
    <w:qFormat/>
    <w:rsid w:val="001A79CA"/>
    <w:pPr>
      <w:keepNext/>
      <w:keepLines/>
      <w:spacing w:before="480" w:after="240"/>
      <w:outlineLvl w:val="0"/>
    </w:pPr>
    <w:rPr>
      <w:rFonts w:eastAsiaTheme="majorEastAsia"/>
      <w:b/>
      <w:bCs/>
      <w:color w:val="C00000"/>
      <w:sz w:val="28"/>
      <w:szCs w:val="28"/>
    </w:rPr>
  </w:style>
  <w:style w:type="paragraph" w:styleId="Heading2">
    <w:name w:val="heading 2"/>
    <w:basedOn w:val="Normal"/>
    <w:next w:val="Normal"/>
    <w:link w:val="Heading2Char"/>
    <w:uiPriority w:val="9"/>
    <w:unhideWhenUsed/>
    <w:qFormat/>
    <w:rsid w:val="006901AD"/>
    <w:pPr>
      <w:keepNext/>
      <w:keepLines/>
      <w:spacing w:before="200" w:after="120"/>
      <w:outlineLvl w:val="1"/>
    </w:pPr>
    <w:rPr>
      <w:rFonts w:eastAsiaTheme="majorEastAsia"/>
      <w:b/>
      <w:bCs/>
      <w:color w:val="365F91" w:themeColor="accent1" w:themeShade="BF"/>
      <w:sz w:val="24"/>
      <w:szCs w:val="24"/>
      <w:u w:val="single"/>
    </w:rPr>
  </w:style>
  <w:style w:type="paragraph" w:styleId="Heading3">
    <w:name w:val="heading 3"/>
    <w:basedOn w:val="Normal"/>
    <w:next w:val="Normal"/>
    <w:link w:val="Heading3Char"/>
    <w:uiPriority w:val="9"/>
    <w:unhideWhenUsed/>
    <w:qFormat/>
    <w:rsid w:val="00596D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96D1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96D1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96D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6D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6D1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96D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6D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96D14"/>
    <w:pPr>
      <w:numPr>
        <w:ilvl w:val="1"/>
      </w:numPr>
    </w:pPr>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C4418D"/>
    <w:rPr>
      <w:color w:val="0000FF" w:themeColor="hyperlink"/>
      <w:u w:val="single"/>
    </w:rPr>
  </w:style>
  <w:style w:type="paragraph" w:styleId="ListParagraph">
    <w:name w:val="List Paragraph"/>
    <w:basedOn w:val="Normal"/>
    <w:uiPriority w:val="34"/>
    <w:qFormat/>
    <w:rsid w:val="00596D14"/>
    <w:pPr>
      <w:ind w:left="720"/>
      <w:contextualSpacing/>
    </w:pPr>
  </w:style>
  <w:style w:type="character" w:customStyle="1" w:styleId="Heading1Char">
    <w:name w:val="Heading 1 Char"/>
    <w:basedOn w:val="DefaultParagraphFont"/>
    <w:link w:val="Heading1"/>
    <w:uiPriority w:val="9"/>
    <w:rsid w:val="001A79CA"/>
    <w:rPr>
      <w:rFonts w:ascii="Arial" w:eastAsiaTheme="majorEastAsia" w:hAnsi="Arial" w:cs="Arial"/>
      <w:b/>
      <w:bCs/>
      <w:color w:val="C00000"/>
      <w:sz w:val="28"/>
      <w:szCs w:val="28"/>
    </w:rPr>
  </w:style>
  <w:style w:type="character" w:customStyle="1" w:styleId="Heading2Char">
    <w:name w:val="Heading 2 Char"/>
    <w:basedOn w:val="DefaultParagraphFont"/>
    <w:link w:val="Heading2"/>
    <w:uiPriority w:val="9"/>
    <w:rsid w:val="006901AD"/>
    <w:rPr>
      <w:rFonts w:ascii="Arial" w:eastAsiaTheme="majorEastAsia" w:hAnsi="Arial" w:cs="Arial"/>
      <w:b/>
      <w:bCs/>
      <w:color w:val="365F91" w:themeColor="accent1" w:themeShade="BF"/>
      <w:sz w:val="24"/>
      <w:szCs w:val="24"/>
      <w:u w:val="single"/>
    </w:rPr>
  </w:style>
  <w:style w:type="character" w:customStyle="1" w:styleId="Heading3Char">
    <w:name w:val="Heading 3 Char"/>
    <w:basedOn w:val="DefaultParagraphFont"/>
    <w:link w:val="Heading3"/>
    <w:uiPriority w:val="9"/>
    <w:rsid w:val="00596D1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96D1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96D1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96D1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96D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96D1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96D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96D14"/>
    <w:rPr>
      <w:b/>
      <w:bCs/>
      <w:color w:val="4F81BD" w:themeColor="accent1"/>
      <w:sz w:val="18"/>
      <w:szCs w:val="18"/>
    </w:rPr>
  </w:style>
  <w:style w:type="character" w:customStyle="1" w:styleId="TitleChar">
    <w:name w:val="Title Char"/>
    <w:basedOn w:val="DefaultParagraphFont"/>
    <w:link w:val="Title"/>
    <w:uiPriority w:val="10"/>
    <w:rsid w:val="00596D14"/>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596D1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96D14"/>
    <w:rPr>
      <w:b/>
      <w:bCs/>
    </w:rPr>
  </w:style>
  <w:style w:type="character" w:styleId="Emphasis">
    <w:name w:val="Emphasis"/>
    <w:basedOn w:val="DefaultParagraphFont"/>
    <w:uiPriority w:val="20"/>
    <w:qFormat/>
    <w:rsid w:val="00596D14"/>
    <w:rPr>
      <w:i/>
      <w:iCs/>
    </w:rPr>
  </w:style>
  <w:style w:type="paragraph" w:styleId="NoSpacing">
    <w:name w:val="No Spacing"/>
    <w:uiPriority w:val="1"/>
    <w:qFormat/>
    <w:rsid w:val="00596D14"/>
    <w:pPr>
      <w:spacing w:after="0" w:line="240" w:lineRule="auto"/>
    </w:pPr>
  </w:style>
  <w:style w:type="paragraph" w:styleId="Quote">
    <w:name w:val="Quote"/>
    <w:basedOn w:val="Normal"/>
    <w:next w:val="Normal"/>
    <w:link w:val="QuoteChar"/>
    <w:uiPriority w:val="29"/>
    <w:qFormat/>
    <w:rsid w:val="00596D14"/>
    <w:rPr>
      <w:i/>
      <w:iCs/>
      <w:color w:val="000000" w:themeColor="text1"/>
    </w:rPr>
  </w:style>
  <w:style w:type="character" w:customStyle="1" w:styleId="QuoteChar">
    <w:name w:val="Quote Char"/>
    <w:basedOn w:val="DefaultParagraphFont"/>
    <w:link w:val="Quote"/>
    <w:uiPriority w:val="29"/>
    <w:rsid w:val="00596D14"/>
    <w:rPr>
      <w:i/>
      <w:iCs/>
      <w:color w:val="000000" w:themeColor="text1"/>
    </w:rPr>
  </w:style>
  <w:style w:type="paragraph" w:styleId="IntenseQuote">
    <w:name w:val="Intense Quote"/>
    <w:basedOn w:val="Normal"/>
    <w:next w:val="Normal"/>
    <w:link w:val="IntenseQuoteChar"/>
    <w:uiPriority w:val="30"/>
    <w:qFormat/>
    <w:rsid w:val="00596D1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96D14"/>
    <w:rPr>
      <w:b/>
      <w:bCs/>
      <w:i/>
      <w:iCs/>
      <w:color w:val="4F81BD" w:themeColor="accent1"/>
    </w:rPr>
  </w:style>
  <w:style w:type="character" w:styleId="SubtleEmphasis">
    <w:name w:val="Subtle Emphasis"/>
    <w:basedOn w:val="DefaultParagraphFont"/>
    <w:uiPriority w:val="19"/>
    <w:qFormat/>
    <w:rsid w:val="00596D14"/>
    <w:rPr>
      <w:i/>
      <w:iCs/>
      <w:color w:val="808080" w:themeColor="text1" w:themeTint="7F"/>
    </w:rPr>
  </w:style>
  <w:style w:type="character" w:styleId="IntenseEmphasis">
    <w:name w:val="Intense Emphasis"/>
    <w:basedOn w:val="DefaultParagraphFont"/>
    <w:uiPriority w:val="21"/>
    <w:qFormat/>
    <w:rsid w:val="00596D14"/>
    <w:rPr>
      <w:b/>
      <w:bCs/>
      <w:i/>
      <w:iCs/>
      <w:color w:val="4F81BD" w:themeColor="accent1"/>
    </w:rPr>
  </w:style>
  <w:style w:type="character" w:styleId="SubtleReference">
    <w:name w:val="Subtle Reference"/>
    <w:basedOn w:val="DefaultParagraphFont"/>
    <w:uiPriority w:val="31"/>
    <w:qFormat/>
    <w:rsid w:val="00596D14"/>
    <w:rPr>
      <w:smallCaps/>
      <w:color w:val="C0504D" w:themeColor="accent2"/>
      <w:u w:val="single"/>
    </w:rPr>
  </w:style>
  <w:style w:type="character" w:styleId="IntenseReference">
    <w:name w:val="Intense Reference"/>
    <w:basedOn w:val="DefaultParagraphFont"/>
    <w:uiPriority w:val="32"/>
    <w:qFormat/>
    <w:rsid w:val="00596D14"/>
    <w:rPr>
      <w:b/>
      <w:bCs/>
      <w:smallCaps/>
      <w:color w:val="C0504D" w:themeColor="accent2"/>
      <w:spacing w:val="5"/>
      <w:u w:val="single"/>
    </w:rPr>
  </w:style>
  <w:style w:type="character" w:styleId="BookTitle">
    <w:name w:val="Book Title"/>
    <w:basedOn w:val="DefaultParagraphFont"/>
    <w:uiPriority w:val="33"/>
    <w:qFormat/>
    <w:rsid w:val="00596D14"/>
    <w:rPr>
      <w:b/>
      <w:bCs/>
      <w:smallCaps/>
      <w:spacing w:val="5"/>
    </w:rPr>
  </w:style>
  <w:style w:type="paragraph" w:styleId="TOCHeading">
    <w:name w:val="TOC Heading"/>
    <w:basedOn w:val="Heading1"/>
    <w:next w:val="Normal"/>
    <w:uiPriority w:val="39"/>
    <w:semiHidden/>
    <w:unhideWhenUsed/>
    <w:qFormat/>
    <w:rsid w:val="00596D14"/>
    <w:pPr>
      <w:outlineLvl w:val="9"/>
    </w:pPr>
  </w:style>
  <w:style w:type="character" w:styleId="FollowedHyperlink">
    <w:name w:val="FollowedHyperlink"/>
    <w:basedOn w:val="DefaultParagraphFont"/>
    <w:uiPriority w:val="99"/>
    <w:semiHidden/>
    <w:unhideWhenUsed/>
    <w:rsid w:val="006901AD"/>
    <w:rPr>
      <w:color w:val="800080" w:themeColor="followedHyperlink"/>
      <w:u w:val="single"/>
    </w:rPr>
  </w:style>
  <w:style w:type="paragraph" w:styleId="BalloonText">
    <w:name w:val="Balloon Text"/>
    <w:basedOn w:val="Normal"/>
    <w:link w:val="BalloonTextChar"/>
    <w:uiPriority w:val="99"/>
    <w:semiHidden/>
    <w:unhideWhenUsed/>
    <w:rsid w:val="00B653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3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awaii.edu/offices/cc/arpd/docs/2014_Annual_Report_of_Student_Services_Data_Glossary.pdf" TargetMode="External"/><Relationship Id="rId13" Type="http://schemas.openxmlformats.org/officeDocument/2006/relationships/hyperlink" Target="http://uhcc.hawaii.edu/OVPCC/index.php" TargetMode="External"/><Relationship Id="rId3" Type="http://schemas.microsoft.com/office/2007/relationships/stylesWithEffects" Target="stylesWithEffects.xml"/><Relationship Id="rId7" Type="http://schemas.openxmlformats.org/officeDocument/2006/relationships/hyperlink" Target="http://www.hawaii.edu/offices/cc/arpd/index.php" TargetMode="External"/><Relationship Id="rId12" Type="http://schemas.openxmlformats.org/officeDocument/2006/relationships/hyperlink" Target="http://www.hawaii.edu/offices/cc/arpd/docs/2014_Academic_Support_Services_Tutoring_Glossary.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hawaii.hawaii.edu/ieap" TargetMode="External"/><Relationship Id="rId11" Type="http://schemas.openxmlformats.org/officeDocument/2006/relationships/hyperlink" Target="http://www.hawaii.edu/offices/cc/arpd/docs/2014_Academic_Support_Services_Testing_Glossary.pdf" TargetMode="External"/><Relationship Id="rId5" Type="http://schemas.openxmlformats.org/officeDocument/2006/relationships/webSettings" Target="webSettings.xml"/><Relationship Id="rId15" Type="http://schemas.openxmlformats.org/officeDocument/2006/relationships/hyperlink" Target="http://hawaii.hawaii.edu/ovcadmin/admin-manual/haw5-250.pdf" TargetMode="External"/><Relationship Id="rId10" Type="http://schemas.openxmlformats.org/officeDocument/2006/relationships/hyperlink" Target="http://www.hawaii.edu/offices/cc/arpd/docs/2014_Academic_Support_Services_Technology_Glossary.pdf" TargetMode="External"/><Relationship Id="rId4" Type="http://schemas.openxmlformats.org/officeDocument/2006/relationships/settings" Target="settings.xml"/><Relationship Id="rId9" Type="http://schemas.openxmlformats.org/officeDocument/2006/relationships/hyperlink" Target="http://www.hawaii.edu/offices/cc/arpd/docs/2014_Academic_Support_Services_Library_Glossary.pdf" TargetMode="External"/><Relationship Id="rId14" Type="http://schemas.openxmlformats.org/officeDocument/2006/relationships/hyperlink" Target="http://hawaii.hawaii.edu/ovcadmin/admin-manual/haw5-2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Unit Review FAQ Notes - Jan. 23, 2015.docx</vt:lpstr>
    </vt:vector>
  </TitlesOfParts>
  <Company/>
  <LinksUpToDate>false</LinksUpToDate>
  <CharactersWithSpaces>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Review FAQ Notes - Jan. 23, 2015.docx</dc:title>
  <dc:creator>Leanne Urasaki</dc:creator>
  <cp:lastModifiedBy>Leanne Urasaki</cp:lastModifiedBy>
  <cp:revision>4</cp:revision>
  <cp:lastPrinted>2015-01-27T00:43:00Z</cp:lastPrinted>
  <dcterms:created xsi:type="dcterms:W3CDTF">2015-02-07T23:33:00Z</dcterms:created>
  <dcterms:modified xsi:type="dcterms:W3CDTF">2015-02-09T17:26:00Z</dcterms:modified>
</cp:coreProperties>
</file>