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03C0" w:rsidRDefault="001803C0">
      <w:pPr>
        <w:jc w:val="center"/>
        <w:rPr>
          <w:b/>
          <w:sz w:val="48"/>
        </w:rPr>
      </w:pPr>
      <w:bookmarkStart w:id="0" w:name="_GoBack"/>
      <w:bookmarkEnd w:id="0"/>
    </w:p>
    <w:p w:rsidR="00694056" w:rsidRDefault="001803C0">
      <w:pPr>
        <w:jc w:val="center"/>
      </w:pPr>
      <w:r>
        <w:rPr>
          <w:b/>
          <w:sz w:val="48"/>
        </w:rPr>
        <w:t>HAWAII COMMUNITY COLLEGE</w:t>
      </w:r>
    </w:p>
    <w:p w:rsidR="00694056" w:rsidRDefault="001803C0">
      <w:pPr>
        <w:jc w:val="center"/>
      </w:pPr>
      <w:r>
        <w:rPr>
          <w:b/>
          <w:sz w:val="48"/>
        </w:rPr>
        <w:t>PROGRAM REVIEW REPORT</w:t>
      </w:r>
    </w:p>
    <w:p w:rsidR="00694056" w:rsidRDefault="00694056"/>
    <w:p w:rsidR="00694056" w:rsidRDefault="00694056"/>
    <w:p w:rsidR="00694056" w:rsidRDefault="001803C0">
      <w:pPr>
        <w:jc w:val="center"/>
      </w:pPr>
      <w:r>
        <w:rPr>
          <w:b/>
          <w:sz w:val="48"/>
        </w:rPr>
        <w:t>[PROGRAM NAME]</w:t>
      </w:r>
    </w:p>
    <w:p w:rsidR="00694056" w:rsidRDefault="00694056"/>
    <w:p w:rsidR="00694056" w:rsidRDefault="00694056"/>
    <w:p w:rsidR="00694056" w:rsidRDefault="00694056"/>
    <w:p w:rsidR="00694056" w:rsidRDefault="001803C0">
      <w:pPr>
        <w:jc w:val="center"/>
      </w:pPr>
      <w:r>
        <w:rPr>
          <w:b/>
          <w:sz w:val="36"/>
        </w:rPr>
        <w:t>Date</w:t>
      </w:r>
    </w:p>
    <w:p w:rsidR="00694056" w:rsidRDefault="00694056"/>
    <w:p w:rsidR="00694056" w:rsidRDefault="00694056"/>
    <w:p w:rsidR="00694056" w:rsidRDefault="00694056"/>
    <w:p w:rsidR="00694056" w:rsidRDefault="001803C0">
      <w:pPr>
        <w:jc w:val="center"/>
      </w:pPr>
      <w:r>
        <w:rPr>
          <w:b/>
          <w:sz w:val="36"/>
        </w:rPr>
        <w:t>July 1, 2013 to June 30, 2014</w:t>
      </w:r>
    </w:p>
    <w:p w:rsidR="00694056" w:rsidRDefault="00694056"/>
    <w:p w:rsidR="00694056" w:rsidRDefault="00694056">
      <w:pPr>
        <w:jc w:val="center"/>
      </w:pPr>
    </w:p>
    <w:p w:rsidR="00694056" w:rsidRDefault="00694056">
      <w:pPr>
        <w:jc w:val="center"/>
      </w:pPr>
    </w:p>
    <w:p w:rsidR="00694056" w:rsidRDefault="001803C0">
      <w:pPr>
        <w:jc w:val="center"/>
      </w:pPr>
      <w:r>
        <w:rPr>
          <w:sz w:val="48"/>
        </w:rPr>
        <w:t>Initiator: [Initiator Name]</w:t>
      </w:r>
    </w:p>
    <w:p w:rsidR="00694056" w:rsidRDefault="001803C0">
      <w:pPr>
        <w:jc w:val="center"/>
      </w:pPr>
      <w:r>
        <w:rPr>
          <w:sz w:val="48"/>
        </w:rPr>
        <w:t>Writer(s): [Writer(s) Name]</w:t>
      </w:r>
    </w:p>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1803C0">
      <w:r>
        <w:rPr>
          <w:b/>
          <w:i/>
        </w:rPr>
        <w:t>Program/Unit Review at Hawaii Community College is a shared governance responsibility related to strategic planning and quality assurance. It is an important planning tool for the college budget process. Achievement of Program/Unit Outcomes is embedded in this ongoing systematic assessment. Reviewed by a college-wide process, the Program/Unit Reviews are available to the college and community at large to enhance communication and public accountability.</w:t>
      </w:r>
    </w:p>
    <w:p w:rsidR="00694056" w:rsidRDefault="001803C0">
      <w:r>
        <w:br w:type="page"/>
      </w:r>
    </w:p>
    <w:p w:rsidR="00694056" w:rsidRDefault="00694056">
      <w:pPr>
        <w:widowControl w:val="0"/>
      </w:pPr>
    </w:p>
    <w:p w:rsidR="00694056" w:rsidRDefault="001803C0">
      <w:pPr>
        <w:pStyle w:val="Title"/>
      </w:pPr>
      <w:bookmarkStart w:id="1" w:name="h.uewhyaouugec" w:colFirst="0" w:colLast="0"/>
      <w:bookmarkEnd w:id="1"/>
      <w:r>
        <w:rPr>
          <w:rFonts w:ascii="Times New Roman" w:eastAsia="Times New Roman" w:hAnsi="Times New Roman" w:cs="Times New Roman"/>
          <w:b/>
          <w:u w:val="single"/>
        </w:rPr>
        <w:t>Program Review Outline</w:t>
      </w:r>
    </w:p>
    <w:p w:rsidR="00694056" w:rsidRDefault="001803C0">
      <w:r>
        <w:rPr>
          <w:rFonts w:ascii="Times New Roman" w:eastAsia="Times New Roman" w:hAnsi="Times New Roman" w:cs="Times New Roman"/>
          <w:b/>
          <w:sz w:val="28"/>
        </w:rPr>
        <w:t>Cover Sheet</w:t>
      </w:r>
    </w:p>
    <w:p w:rsidR="00694056" w:rsidRDefault="001803C0">
      <w:r>
        <w:rPr>
          <w:rFonts w:ascii="Times New Roman" w:eastAsia="Times New Roman" w:hAnsi="Times New Roman" w:cs="Times New Roman"/>
          <w:b/>
          <w:sz w:val="28"/>
        </w:rPr>
        <w:t>Outline Page</w:t>
      </w:r>
    </w:p>
    <w:p w:rsidR="00694056" w:rsidRDefault="001803C0">
      <w:r>
        <w:rPr>
          <w:rFonts w:ascii="Times New Roman" w:eastAsia="Times New Roman" w:hAnsi="Times New Roman" w:cs="Times New Roman"/>
          <w:b/>
          <w:sz w:val="28"/>
        </w:rPr>
        <w:t>Program Description</w:t>
      </w:r>
    </w:p>
    <w:p w:rsidR="00694056" w:rsidRDefault="001803C0">
      <w:r>
        <w:rPr>
          <w:rFonts w:ascii="Times New Roman" w:eastAsia="Times New Roman" w:hAnsi="Times New Roman" w:cs="Times New Roman"/>
          <w:b/>
          <w:sz w:val="28"/>
        </w:rPr>
        <w:t>3YR Review Report Summary</w:t>
      </w:r>
    </w:p>
    <w:p w:rsidR="00694056" w:rsidRDefault="001803C0">
      <w:r>
        <w:rPr>
          <w:rFonts w:ascii="Times New Roman" w:eastAsia="Times New Roman" w:hAnsi="Times New Roman" w:cs="Times New Roman"/>
          <w:b/>
          <w:sz w:val="28"/>
        </w:rPr>
        <w:t>CERC Comments and Feedback</w:t>
      </w:r>
    </w:p>
    <w:p w:rsidR="00694056" w:rsidRDefault="001803C0">
      <w:r>
        <w:rPr>
          <w:rFonts w:ascii="Times New Roman" w:eastAsia="Times New Roman" w:hAnsi="Times New Roman" w:cs="Times New Roman"/>
          <w:b/>
          <w:sz w:val="28"/>
        </w:rPr>
        <w:t>Part I: Quantitative/Qualitative Indicators</w:t>
      </w:r>
    </w:p>
    <w:p w:rsidR="00694056" w:rsidRDefault="001803C0">
      <w:pPr>
        <w:ind w:firstLine="720"/>
      </w:pPr>
      <w:r>
        <w:rPr>
          <w:rFonts w:ascii="Times New Roman" w:eastAsia="Times New Roman" w:hAnsi="Times New Roman" w:cs="Times New Roman"/>
          <w:b/>
          <w:sz w:val="28"/>
        </w:rPr>
        <w:t>A. Annual Report of Program Data (ARPD) Data Grid</w:t>
      </w:r>
    </w:p>
    <w:p w:rsidR="00694056" w:rsidRDefault="001803C0">
      <w:pPr>
        <w:ind w:firstLine="720"/>
      </w:pPr>
      <w:r>
        <w:rPr>
          <w:rFonts w:ascii="Times New Roman" w:eastAsia="Times New Roman" w:hAnsi="Times New Roman" w:cs="Times New Roman"/>
          <w:b/>
          <w:sz w:val="28"/>
        </w:rPr>
        <w:t>B. ARPD Data Analysis</w:t>
      </w:r>
    </w:p>
    <w:p w:rsidR="00694056" w:rsidRDefault="001803C0">
      <w:pPr>
        <w:ind w:firstLine="720"/>
      </w:pPr>
      <w:r>
        <w:rPr>
          <w:rFonts w:ascii="Times New Roman" w:eastAsia="Times New Roman" w:hAnsi="Times New Roman" w:cs="Times New Roman"/>
          <w:b/>
          <w:sz w:val="28"/>
        </w:rPr>
        <w:t>C. Trends &amp; Other Factors</w:t>
      </w:r>
    </w:p>
    <w:p w:rsidR="00694056" w:rsidRDefault="001803C0">
      <w:r>
        <w:rPr>
          <w:rFonts w:ascii="Times New Roman" w:eastAsia="Times New Roman" w:hAnsi="Times New Roman" w:cs="Times New Roman"/>
          <w:b/>
          <w:sz w:val="28"/>
        </w:rPr>
        <w:t>Part II: Analysis of the Program</w:t>
      </w:r>
    </w:p>
    <w:p w:rsidR="00694056" w:rsidRDefault="001803C0">
      <w:r>
        <w:rPr>
          <w:rFonts w:ascii="Times New Roman" w:eastAsia="Times New Roman" w:hAnsi="Times New Roman" w:cs="Times New Roman"/>
          <w:b/>
          <w:sz w:val="28"/>
        </w:rPr>
        <w:tab/>
        <w:t>A. Alignment with Institutional Mission &amp; Learning Outcomes (ILOs)</w:t>
      </w:r>
    </w:p>
    <w:p w:rsidR="00694056" w:rsidRDefault="001803C0">
      <w:pPr>
        <w:ind w:firstLine="720"/>
      </w:pPr>
      <w:r>
        <w:rPr>
          <w:rFonts w:ascii="Times New Roman" w:eastAsia="Times New Roman" w:hAnsi="Times New Roman" w:cs="Times New Roman"/>
          <w:b/>
          <w:sz w:val="28"/>
        </w:rPr>
        <w:t>B. Program Mission</w:t>
      </w:r>
    </w:p>
    <w:p w:rsidR="00694056" w:rsidRDefault="001803C0">
      <w:pPr>
        <w:ind w:firstLine="720"/>
      </w:pPr>
      <w:r>
        <w:rPr>
          <w:rFonts w:ascii="Times New Roman" w:eastAsia="Times New Roman" w:hAnsi="Times New Roman" w:cs="Times New Roman"/>
          <w:b/>
          <w:sz w:val="28"/>
        </w:rPr>
        <w:t>C. Strengths &amp; Weaknesses</w:t>
      </w:r>
    </w:p>
    <w:p w:rsidR="00694056" w:rsidRDefault="001803C0">
      <w:pPr>
        <w:widowControl w:val="0"/>
      </w:pPr>
      <w:r>
        <w:rPr>
          <w:rFonts w:ascii="Times New Roman" w:eastAsia="Times New Roman" w:hAnsi="Times New Roman" w:cs="Times New Roman"/>
          <w:b/>
          <w:sz w:val="28"/>
        </w:rPr>
        <w:t>Part III: Course/Program Assessment</w:t>
      </w:r>
    </w:p>
    <w:p w:rsidR="00694056" w:rsidRDefault="001803C0">
      <w:r>
        <w:rPr>
          <w:rFonts w:ascii="Times New Roman" w:eastAsia="Times New Roman" w:hAnsi="Times New Roman" w:cs="Times New Roman"/>
          <w:b/>
          <w:sz w:val="28"/>
        </w:rPr>
        <w:tab/>
        <w:t>A. Course(s) Assessed</w:t>
      </w:r>
    </w:p>
    <w:p w:rsidR="00694056" w:rsidRDefault="001803C0">
      <w:r>
        <w:rPr>
          <w:rFonts w:ascii="Times New Roman" w:eastAsia="Times New Roman" w:hAnsi="Times New Roman" w:cs="Times New Roman"/>
          <w:b/>
          <w:sz w:val="28"/>
        </w:rPr>
        <w:tab/>
        <w:t>B. Expected Level of Achievement</w:t>
      </w:r>
    </w:p>
    <w:p w:rsidR="00694056" w:rsidRDefault="001803C0">
      <w:r>
        <w:rPr>
          <w:rFonts w:ascii="Times New Roman" w:eastAsia="Times New Roman" w:hAnsi="Times New Roman" w:cs="Times New Roman"/>
          <w:b/>
          <w:sz w:val="28"/>
        </w:rPr>
        <w:tab/>
        <w:t xml:space="preserve">C. Assessment </w:t>
      </w:r>
      <w:proofErr w:type="spellStart"/>
      <w:r>
        <w:rPr>
          <w:rFonts w:ascii="Times New Roman" w:eastAsia="Times New Roman" w:hAnsi="Times New Roman" w:cs="Times New Roman"/>
          <w:b/>
          <w:sz w:val="28"/>
        </w:rPr>
        <w:t>Strateg</w:t>
      </w:r>
      <w:proofErr w:type="spellEnd"/>
      <w:r>
        <w:rPr>
          <w:rFonts w:ascii="Times New Roman" w:eastAsia="Times New Roman" w:hAnsi="Times New Roman" w:cs="Times New Roman"/>
          <w:b/>
          <w:sz w:val="28"/>
        </w:rPr>
        <w:t>(y/</w:t>
      </w:r>
      <w:proofErr w:type="spellStart"/>
      <w:r>
        <w:rPr>
          <w:rFonts w:ascii="Times New Roman" w:eastAsia="Times New Roman" w:hAnsi="Times New Roman" w:cs="Times New Roman"/>
          <w:b/>
          <w:sz w:val="28"/>
        </w:rPr>
        <w:t>ies</w:t>
      </w:r>
      <w:proofErr w:type="spellEnd"/>
      <w:r>
        <w:rPr>
          <w:rFonts w:ascii="Times New Roman" w:eastAsia="Times New Roman" w:hAnsi="Times New Roman" w:cs="Times New Roman"/>
          <w:b/>
          <w:sz w:val="28"/>
        </w:rPr>
        <w:t>) &amp; Instrument(s)</w:t>
      </w:r>
    </w:p>
    <w:p w:rsidR="00694056" w:rsidRDefault="001803C0">
      <w:r>
        <w:rPr>
          <w:rFonts w:ascii="Times New Roman" w:eastAsia="Times New Roman" w:hAnsi="Times New Roman" w:cs="Times New Roman"/>
          <w:b/>
          <w:sz w:val="28"/>
        </w:rPr>
        <w:tab/>
        <w:t>D. Results of Program Assessment</w:t>
      </w:r>
    </w:p>
    <w:p w:rsidR="00694056" w:rsidRDefault="001803C0">
      <w:r>
        <w:rPr>
          <w:rFonts w:ascii="Times New Roman" w:eastAsia="Times New Roman" w:hAnsi="Times New Roman" w:cs="Times New Roman"/>
          <w:b/>
          <w:sz w:val="28"/>
        </w:rPr>
        <w:tab/>
        <w:t>E. Next Steps</w:t>
      </w:r>
    </w:p>
    <w:p w:rsidR="00694056" w:rsidRDefault="001803C0">
      <w:r>
        <w:rPr>
          <w:rFonts w:ascii="Times New Roman" w:eastAsia="Times New Roman" w:hAnsi="Times New Roman" w:cs="Times New Roman"/>
          <w:b/>
          <w:sz w:val="28"/>
        </w:rPr>
        <w:tab/>
        <w:t xml:space="preserve">F. Evidence of Industry Validation for </w:t>
      </w:r>
      <w:proofErr w:type="spellStart"/>
      <w:r>
        <w:rPr>
          <w:rFonts w:ascii="Times New Roman" w:eastAsia="Times New Roman" w:hAnsi="Times New Roman" w:cs="Times New Roman"/>
          <w:b/>
          <w:sz w:val="28"/>
        </w:rPr>
        <w:t>CTE</w:t>
      </w:r>
      <w:proofErr w:type="spellEnd"/>
      <w:r>
        <w:rPr>
          <w:rFonts w:ascii="Times New Roman" w:eastAsia="Times New Roman" w:hAnsi="Times New Roman" w:cs="Times New Roman"/>
          <w:b/>
          <w:sz w:val="28"/>
        </w:rPr>
        <w:t xml:space="preserve"> Programs</w:t>
      </w:r>
    </w:p>
    <w:p w:rsidR="00694056" w:rsidRDefault="001803C0">
      <w:r>
        <w:rPr>
          <w:rFonts w:ascii="Times New Roman" w:eastAsia="Times New Roman" w:hAnsi="Times New Roman" w:cs="Times New Roman"/>
          <w:b/>
          <w:sz w:val="28"/>
        </w:rPr>
        <w:t>Part IV: Action Plan</w:t>
      </w:r>
    </w:p>
    <w:p w:rsidR="00694056" w:rsidRDefault="001803C0">
      <w:pPr>
        <w:numPr>
          <w:ilvl w:val="0"/>
          <w:numId w:val="6"/>
        </w:numPr>
        <w:ind w:hanging="359"/>
        <w:contextualSpacing/>
        <w:rPr>
          <w:rFonts w:ascii="Times New Roman" w:eastAsia="Times New Roman" w:hAnsi="Times New Roman" w:cs="Times New Roman"/>
          <w:b/>
          <w:sz w:val="28"/>
        </w:rPr>
      </w:pPr>
      <w:r>
        <w:rPr>
          <w:rFonts w:ascii="Times New Roman" w:eastAsia="Times New Roman" w:hAnsi="Times New Roman" w:cs="Times New Roman"/>
          <w:b/>
          <w:sz w:val="28"/>
        </w:rPr>
        <w:t>20% Course Review</w:t>
      </w:r>
    </w:p>
    <w:p w:rsidR="00694056" w:rsidRDefault="001803C0">
      <w:pPr>
        <w:numPr>
          <w:ilvl w:val="0"/>
          <w:numId w:val="6"/>
        </w:numPr>
        <w:ind w:hanging="359"/>
        <w:contextualSpacing/>
        <w:rPr>
          <w:rFonts w:ascii="Times New Roman" w:eastAsia="Times New Roman" w:hAnsi="Times New Roman" w:cs="Times New Roman"/>
          <w:b/>
          <w:sz w:val="28"/>
        </w:rPr>
      </w:pPr>
      <w:r>
        <w:rPr>
          <w:rFonts w:ascii="Times New Roman" w:eastAsia="Times New Roman" w:hAnsi="Times New Roman" w:cs="Times New Roman"/>
          <w:b/>
          <w:sz w:val="28"/>
        </w:rPr>
        <w:t>Previous Goals (Programs Actions) &amp; Planning</w:t>
      </w:r>
    </w:p>
    <w:p w:rsidR="00694056" w:rsidRDefault="001803C0">
      <w:r>
        <w:rPr>
          <w:rFonts w:ascii="Times New Roman" w:eastAsia="Times New Roman" w:hAnsi="Times New Roman" w:cs="Times New Roman"/>
          <w:b/>
          <w:sz w:val="28"/>
        </w:rPr>
        <w:tab/>
        <w:t>C. New Goals (Action Strategies) and Alignment</w:t>
      </w:r>
    </w:p>
    <w:p w:rsidR="00694056" w:rsidRDefault="001803C0">
      <w:r>
        <w:rPr>
          <w:rFonts w:ascii="Times New Roman" w:eastAsia="Times New Roman" w:hAnsi="Times New Roman" w:cs="Times New Roman"/>
          <w:b/>
          <w:sz w:val="28"/>
        </w:rPr>
        <w:t>Part V: Resource Implications</w:t>
      </w:r>
    </w:p>
    <w:p w:rsidR="00694056" w:rsidRDefault="001803C0">
      <w:r>
        <w:rPr>
          <w:rFonts w:ascii="Times New Roman" w:eastAsia="Times New Roman" w:hAnsi="Times New Roman" w:cs="Times New Roman"/>
          <w:b/>
          <w:sz w:val="28"/>
        </w:rPr>
        <w:tab/>
        <w:t>A. Cost Item 1</w:t>
      </w:r>
    </w:p>
    <w:p w:rsidR="00694056" w:rsidRDefault="001803C0">
      <w:r>
        <w:rPr>
          <w:rFonts w:ascii="Times New Roman" w:eastAsia="Times New Roman" w:hAnsi="Times New Roman" w:cs="Times New Roman"/>
          <w:b/>
          <w:sz w:val="28"/>
        </w:rPr>
        <w:tab/>
        <w:t>B. Cost Item 2</w:t>
      </w:r>
    </w:p>
    <w:p w:rsidR="00694056" w:rsidRDefault="001803C0">
      <w:r>
        <w:rPr>
          <w:rFonts w:ascii="Times New Roman" w:eastAsia="Times New Roman" w:hAnsi="Times New Roman" w:cs="Times New Roman"/>
          <w:b/>
          <w:sz w:val="28"/>
        </w:rPr>
        <w:tab/>
        <w:t>C. Cost Item 3</w:t>
      </w:r>
    </w:p>
    <w:p w:rsidR="00694056" w:rsidRDefault="001803C0">
      <w:r>
        <w:rPr>
          <w:rFonts w:ascii="Times New Roman" w:eastAsia="Times New Roman" w:hAnsi="Times New Roman" w:cs="Times New Roman"/>
          <w:b/>
          <w:sz w:val="28"/>
        </w:rPr>
        <w:t>Part VI: Justification for Program Existence</w:t>
      </w:r>
    </w:p>
    <w:p w:rsidR="00694056" w:rsidRDefault="001803C0">
      <w:r>
        <w:rPr>
          <w:rFonts w:ascii="Times New Roman" w:eastAsia="Times New Roman" w:hAnsi="Times New Roman" w:cs="Times New Roman"/>
          <w:b/>
          <w:sz w:val="28"/>
        </w:rPr>
        <w:tab/>
      </w:r>
    </w:p>
    <w:p w:rsidR="00694056" w:rsidRDefault="001803C0">
      <w:r>
        <w:br w:type="page"/>
      </w:r>
    </w:p>
    <w:p w:rsidR="00694056" w:rsidRDefault="00694056">
      <w:pPr>
        <w:widowControl w:val="0"/>
      </w:pPr>
    </w:p>
    <w:p w:rsidR="00694056" w:rsidRDefault="001803C0">
      <w:r>
        <w:rPr>
          <w:rFonts w:ascii="Times New Roman" w:eastAsia="Times New Roman" w:hAnsi="Times New Roman" w:cs="Times New Roman"/>
          <w:b/>
          <w:sz w:val="28"/>
        </w:rPr>
        <w:t>Program Description</w:t>
      </w: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720"/>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 xml:space="preserve"> (Official Description from Catalog - then provide more in depth explanation of what this program does, who it serves and generally describe its accomplishments)</w:t>
            </w:r>
          </w:p>
        </w:tc>
      </w:tr>
      <w:tr w:rsidR="00694056" w:rsidTr="001803C0">
        <w:trPr>
          <w:trHeight w:val="1260"/>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694056"/>
    <w:p w:rsidR="00694056" w:rsidRDefault="001803C0">
      <w:r>
        <w:rPr>
          <w:rFonts w:ascii="Times New Roman" w:eastAsia="Times New Roman" w:hAnsi="Times New Roman" w:cs="Times New Roman"/>
          <w:b/>
          <w:sz w:val="28"/>
        </w:rPr>
        <w:t xml:space="preserve">3yr Review Report Summary – </w:t>
      </w:r>
      <w:r>
        <w:rPr>
          <w:rFonts w:ascii="Times New Roman" w:eastAsia="Times New Roman" w:hAnsi="Times New Roman" w:cs="Times New Roman"/>
          <w:i/>
          <w:sz w:val="20"/>
          <w:highlight w:val="yellow"/>
        </w:rPr>
        <w:t>If this Program is scheduled for Comprehensive Review, this section must be more robust and detailed</w:t>
      </w:r>
      <w:r>
        <w:rPr>
          <w:rFonts w:ascii="Times New Roman" w:eastAsia="Times New Roman" w:hAnsi="Times New Roman" w:cs="Times New Roman"/>
          <w:i/>
          <w:sz w:val="20"/>
        </w:rPr>
        <w:t xml:space="preserve"> explaining changes made to the program in the past 3 years; funding received since last 3 years and results from funding, etc. </w:t>
      </w: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1260"/>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694056"/>
    <w:p w:rsidR="00694056" w:rsidRDefault="001803C0">
      <w:r>
        <w:rPr>
          <w:rFonts w:ascii="Times New Roman" w:eastAsia="Times New Roman" w:hAnsi="Times New Roman" w:cs="Times New Roman"/>
          <w:b/>
          <w:sz w:val="28"/>
        </w:rPr>
        <w:t xml:space="preserve">CERC Comments and Feedback -- </w:t>
      </w:r>
    </w:p>
    <w:tbl>
      <w:tblPr>
        <w:tblStyle w:val="a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480"/>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CERC Comments as listed in most recent Comprehensive Review.</w:t>
            </w:r>
          </w:p>
        </w:tc>
      </w:tr>
      <w:tr w:rsidR="00694056" w:rsidTr="001803C0">
        <w:trPr>
          <w:trHeight w:val="1260"/>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tbl>
      <w:tblPr>
        <w:tblStyle w:val="a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1260"/>
          <w:jc w:val="center"/>
        </w:trPr>
        <w:tc>
          <w:tcPr>
            <w:tcW w:w="10800" w:type="dxa"/>
            <w:tcMar>
              <w:top w:w="100" w:type="dxa"/>
              <w:left w:w="100" w:type="dxa"/>
              <w:bottom w:w="100" w:type="dxa"/>
              <w:right w:w="100" w:type="dxa"/>
            </w:tcMar>
          </w:tcPr>
          <w:p w:rsidR="00694056" w:rsidRDefault="001803C0">
            <w:r>
              <w:rPr>
                <w:rFonts w:ascii="Times New Roman" w:eastAsia="Times New Roman" w:hAnsi="Times New Roman" w:cs="Times New Roman"/>
                <w:i/>
                <w:sz w:val="20"/>
              </w:rPr>
              <w:t>CERC provided recommendations intended as suggestions for improvement.  Provide a brief response to the suggestions made. i.e., Were the suggestion(s) valid?  What change(s) were made as a result of the suggestion(s)</w:t>
            </w:r>
            <w:proofErr w:type="gramStart"/>
            <w:r>
              <w:rPr>
                <w:rFonts w:ascii="Times New Roman" w:eastAsia="Times New Roman" w:hAnsi="Times New Roman" w:cs="Times New Roman"/>
                <w:i/>
                <w:sz w:val="20"/>
              </w:rPr>
              <w:t>?,</w:t>
            </w:r>
            <w:proofErr w:type="gramEnd"/>
            <w:r>
              <w:rPr>
                <w:rFonts w:ascii="Times New Roman" w:eastAsia="Times New Roman" w:hAnsi="Times New Roman" w:cs="Times New Roman"/>
                <w:i/>
                <w:sz w:val="20"/>
              </w:rPr>
              <w:t xml:space="preserve"> etc.  </w:t>
            </w:r>
          </w:p>
          <w:p w:rsidR="00694056" w:rsidRDefault="001803C0">
            <w:pPr>
              <w:numPr>
                <w:ilvl w:val="0"/>
                <w:numId w:val="1"/>
              </w:numPr>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 xml:space="preserve">If no changes were made at all, write “None.” </w:t>
            </w:r>
          </w:p>
          <w:p w:rsidR="00694056" w:rsidRDefault="001803C0">
            <w:pPr>
              <w:numPr>
                <w:ilvl w:val="0"/>
                <w:numId w:val="1"/>
              </w:numPr>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If no changes were made during this review period but you plan to in future periods, write “None in 2013-2014 however changes will be made in (</w:t>
            </w:r>
            <w:proofErr w:type="spellStart"/>
            <w:r>
              <w:rPr>
                <w:rFonts w:ascii="Times New Roman" w:eastAsia="Times New Roman" w:hAnsi="Times New Roman" w:cs="Times New Roman"/>
                <w:i/>
                <w:sz w:val="20"/>
              </w:rPr>
              <w:t>AYs</w:t>
            </w:r>
            <w:proofErr w:type="spellEnd"/>
            <w:r>
              <w:rPr>
                <w:rFonts w:ascii="Times New Roman" w:eastAsia="Times New Roman" w:hAnsi="Times New Roman" w:cs="Times New Roman"/>
                <w:i/>
                <w:sz w:val="20"/>
              </w:rPr>
              <w:t>) and will be reported in that review.</w:t>
            </w:r>
          </w:p>
          <w:p w:rsidR="00694056" w:rsidRDefault="001803C0">
            <w:pPr>
              <w:numPr>
                <w:ilvl w:val="0"/>
                <w:numId w:val="1"/>
              </w:numPr>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If no changes were made during this review period but changes were made in previous review periods, write “None in 2013-2014; however changes were made in (</w:t>
            </w:r>
            <w:proofErr w:type="spellStart"/>
            <w:r>
              <w:rPr>
                <w:rFonts w:ascii="Times New Roman" w:eastAsia="Times New Roman" w:hAnsi="Times New Roman" w:cs="Times New Roman"/>
                <w:i/>
                <w:sz w:val="20"/>
              </w:rPr>
              <w:t>AYs</w:t>
            </w:r>
            <w:proofErr w:type="spellEnd"/>
            <w:r>
              <w:rPr>
                <w:rFonts w:ascii="Times New Roman" w:eastAsia="Times New Roman" w:hAnsi="Times New Roman" w:cs="Times New Roman"/>
                <w:i/>
                <w:sz w:val="20"/>
              </w:rPr>
              <w:t>).”</w:t>
            </w:r>
          </w:p>
        </w:tc>
      </w:tr>
      <w:tr w:rsidR="00694056" w:rsidTr="001803C0">
        <w:trPr>
          <w:trHeight w:val="1260"/>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br w:type="page"/>
      </w:r>
    </w:p>
    <w:p w:rsidR="00694056" w:rsidRDefault="00694056">
      <w:pPr>
        <w:widowControl w:val="0"/>
      </w:pPr>
    </w:p>
    <w:p w:rsidR="00694056" w:rsidRDefault="001803C0">
      <w:r>
        <w:rPr>
          <w:rFonts w:ascii="Times New Roman" w:eastAsia="Times New Roman" w:hAnsi="Times New Roman" w:cs="Times New Roman"/>
          <w:b/>
          <w:sz w:val="28"/>
        </w:rPr>
        <w:t>Part I: Quantitative/Qualitative Indicators</w:t>
      </w:r>
    </w:p>
    <w:p w:rsidR="00694056" w:rsidRDefault="00694056"/>
    <w:p w:rsidR="00694056" w:rsidRDefault="001803C0">
      <w:r>
        <w:rPr>
          <w:rFonts w:ascii="Times New Roman" w:eastAsia="Times New Roman" w:hAnsi="Times New Roman" w:cs="Times New Roman"/>
          <w:b/>
          <w:sz w:val="28"/>
        </w:rPr>
        <w:t>A. Annual Report of Program Data (ARPD) Data Grid</w:t>
      </w:r>
    </w:p>
    <w:p w:rsidR="00694056" w:rsidRDefault="001803C0">
      <w:pPr>
        <w:spacing w:line="240" w:lineRule="auto"/>
      </w:pPr>
      <w:r>
        <w:rPr>
          <w:rFonts w:ascii="Times New Roman" w:eastAsia="Times New Roman" w:hAnsi="Times New Roman" w:cs="Times New Roman"/>
          <w:sz w:val="24"/>
        </w:rPr>
        <w:t xml:space="preserve">Look up ARPD data at: </w:t>
      </w:r>
      <w:hyperlink r:id="rId8">
        <w:r>
          <w:rPr>
            <w:rFonts w:ascii="Times New Roman" w:eastAsia="Times New Roman" w:hAnsi="Times New Roman" w:cs="Times New Roman"/>
            <w:color w:val="1155CC"/>
            <w:u w:val="single"/>
          </w:rPr>
          <w:t>http://www.hawaii.edu/offices/cc/arpd/instructional.php?year=2014&amp;action=quantitativeindicators&amp;college=HAW</w:t>
        </w:r>
      </w:hyperlink>
      <w:hyperlink r:id="rId9"/>
    </w:p>
    <w:p w:rsidR="00694056" w:rsidRDefault="001803C0">
      <w:r>
        <w:rPr>
          <w:rFonts w:ascii="Times New Roman" w:eastAsia="Times New Roman" w:hAnsi="Times New Roman" w:cs="Times New Roman"/>
          <w:sz w:val="24"/>
        </w:rPr>
        <w:t xml:space="preserve">Print for convenience since you will need to use information to discuss your Program’s indicators.  </w:t>
      </w:r>
    </w:p>
    <w:p w:rsidR="00694056" w:rsidRDefault="00694056"/>
    <w:p w:rsidR="00694056" w:rsidRDefault="001803C0">
      <w:r>
        <w:rPr>
          <w:rFonts w:ascii="Times New Roman" w:eastAsia="Times New Roman" w:hAnsi="Times New Roman" w:cs="Times New Roman"/>
          <w:b/>
          <w:sz w:val="28"/>
        </w:rPr>
        <w:t>B. ARPD Data Analysis</w:t>
      </w:r>
    </w:p>
    <w:p w:rsidR="00694056" w:rsidRDefault="001803C0">
      <w:r>
        <w:rPr>
          <w:rFonts w:ascii="Times New Roman" w:eastAsia="Times New Roman" w:hAnsi="Times New Roman" w:cs="Times New Roman"/>
          <w:i/>
          <w:sz w:val="20"/>
        </w:rPr>
        <w:t>Based on the data from the ARPD, analyze the program’s strengths and weaknesses in terms of demand, efficiency, and effectiveness.</w:t>
      </w:r>
    </w:p>
    <w:p w:rsidR="00694056" w:rsidRDefault="001803C0">
      <w:r>
        <w:rPr>
          <w:rFonts w:ascii="Times New Roman" w:eastAsia="Times New Roman" w:hAnsi="Times New Roman" w:cs="Times New Roman"/>
          <w:i/>
          <w:sz w:val="20"/>
          <w:highlight w:val="yellow"/>
        </w:rPr>
        <w:t>If this Program is scheduled for Comprehensive Review, analyze program over 3 years.</w:t>
      </w:r>
    </w:p>
    <w:p w:rsidR="00694056" w:rsidRDefault="00694056"/>
    <w:tbl>
      <w:tblPr>
        <w:tblStyle w:val="a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694056" w:rsidTr="001803C0">
        <w:trPr>
          <w:jc w:val="center"/>
        </w:trPr>
        <w:tc>
          <w:tcPr>
            <w:tcW w:w="36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Demand Health</w:t>
            </w:r>
          </w:p>
        </w:tc>
        <w:tc>
          <w:tcPr>
            <w:tcW w:w="36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Efficiency Health</w:t>
            </w:r>
          </w:p>
        </w:tc>
        <w:tc>
          <w:tcPr>
            <w:tcW w:w="36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Effectiveness Health</w:t>
            </w:r>
          </w:p>
        </w:tc>
      </w:tr>
      <w:tr w:rsidR="00694056" w:rsidTr="001803C0">
        <w:trPr>
          <w:jc w:val="center"/>
        </w:trPr>
        <w:tc>
          <w:tcPr>
            <w:tcW w:w="36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tc>
        <w:tc>
          <w:tcPr>
            <w:tcW w:w="3600" w:type="dxa"/>
            <w:tcMar>
              <w:top w:w="100" w:type="dxa"/>
              <w:left w:w="100" w:type="dxa"/>
              <w:bottom w:w="100" w:type="dxa"/>
              <w:right w:w="100" w:type="dxa"/>
            </w:tcMar>
          </w:tcPr>
          <w:p w:rsidR="00694056" w:rsidRDefault="00694056">
            <w:pPr>
              <w:spacing w:line="240" w:lineRule="auto"/>
            </w:pPr>
          </w:p>
        </w:tc>
        <w:tc>
          <w:tcPr>
            <w:tcW w:w="3600" w:type="dxa"/>
            <w:tcMar>
              <w:top w:w="100" w:type="dxa"/>
              <w:left w:w="100" w:type="dxa"/>
              <w:bottom w:w="100" w:type="dxa"/>
              <w:right w:w="100" w:type="dxa"/>
            </w:tcMar>
          </w:tcPr>
          <w:p w:rsidR="00694056" w:rsidRDefault="00694056">
            <w:pPr>
              <w:spacing w:line="240" w:lineRule="auto"/>
            </w:pPr>
          </w:p>
        </w:tc>
      </w:tr>
    </w:tbl>
    <w:p w:rsidR="00694056" w:rsidRDefault="00694056"/>
    <w:tbl>
      <w:tblPr>
        <w:tblStyle w:val="a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Overall Health</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
        <w:br w:type="page"/>
      </w:r>
    </w:p>
    <w:p w:rsidR="00694056" w:rsidRDefault="001803C0">
      <w:r>
        <w:rPr>
          <w:rFonts w:ascii="Times New Roman" w:eastAsia="Times New Roman" w:hAnsi="Times New Roman" w:cs="Times New Roman"/>
          <w:b/>
          <w:sz w:val="24"/>
        </w:rPr>
        <w:lastRenderedPageBreak/>
        <w:t xml:space="preserve">Distance Education: Completely Online Classes -- </w:t>
      </w:r>
      <w:r>
        <w:rPr>
          <w:rFonts w:ascii="Times New Roman" w:eastAsia="Times New Roman" w:hAnsi="Times New Roman" w:cs="Times New Roman"/>
          <w:i/>
          <w:sz w:val="20"/>
        </w:rPr>
        <w:t>List and provide an analysis of courses taught completely online. (i.e., compare success to face-to-face; action strategies implemented to increase success and completion rates, e.g., working with ITSO on strategies)</w:t>
      </w:r>
    </w:p>
    <w:tbl>
      <w:tblPr>
        <w:tblStyle w:val="a5"/>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520"/>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sidP="001803C0">
      <w:r>
        <w:rPr>
          <w:rFonts w:ascii="Times New Roman" w:eastAsia="Times New Roman" w:hAnsi="Times New Roman" w:cs="Times New Roman"/>
          <w:b/>
          <w:sz w:val="24"/>
        </w:rPr>
        <w:t xml:space="preserve">Perkins IV Core Indicators -- </w:t>
      </w:r>
      <w:r>
        <w:rPr>
          <w:rFonts w:ascii="Times New Roman" w:eastAsia="Times New Roman" w:hAnsi="Times New Roman" w:cs="Times New Roman"/>
          <w:i/>
          <w:sz w:val="20"/>
        </w:rPr>
        <w:t xml:space="preserve">Identify core indicators (1P1, 2P1, 3P1, 4P1, 5P1, 5P2) that were </w:t>
      </w:r>
      <w:r>
        <w:rPr>
          <w:rFonts w:ascii="Times New Roman" w:eastAsia="Times New Roman" w:hAnsi="Times New Roman" w:cs="Times New Roman"/>
          <w:b/>
          <w:i/>
          <w:sz w:val="20"/>
          <w:u w:val="single"/>
        </w:rPr>
        <w:t>not</w:t>
      </w:r>
      <w:r>
        <w:rPr>
          <w:rFonts w:ascii="Times New Roman" w:eastAsia="Times New Roman" w:hAnsi="Times New Roman" w:cs="Times New Roman"/>
          <w:b/>
          <w:i/>
          <w:sz w:val="20"/>
        </w:rPr>
        <w:t xml:space="preserve"> </w:t>
      </w:r>
      <w:r>
        <w:rPr>
          <w:rFonts w:ascii="Times New Roman" w:eastAsia="Times New Roman" w:hAnsi="Times New Roman" w:cs="Times New Roman"/>
          <w:i/>
          <w:sz w:val="20"/>
        </w:rPr>
        <w:t>met and specify action strategies.</w:t>
      </w:r>
    </w:p>
    <w:tbl>
      <w:tblPr>
        <w:tblStyle w:val="a6"/>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Pr>
        <w:ind w:left="720"/>
      </w:pPr>
    </w:p>
    <w:p w:rsidR="00694056" w:rsidRDefault="001803C0">
      <w:r>
        <w:rPr>
          <w:rFonts w:ascii="Times New Roman" w:eastAsia="Times New Roman" w:hAnsi="Times New Roman" w:cs="Times New Roman"/>
          <w:b/>
          <w:sz w:val="24"/>
        </w:rPr>
        <w:t xml:space="preserve">Performance Funding </w:t>
      </w:r>
      <w:r>
        <w:rPr>
          <w:rFonts w:ascii="Times New Roman" w:eastAsia="Times New Roman" w:hAnsi="Times New Roman" w:cs="Times New Roman"/>
          <w:b/>
          <w:sz w:val="20"/>
        </w:rPr>
        <w:t xml:space="preserve">(Graduation, Native Hawaiian, STEM, Transfer, Degree) -- </w:t>
      </w:r>
      <w:r>
        <w:rPr>
          <w:rFonts w:ascii="Times New Roman" w:eastAsia="Times New Roman" w:hAnsi="Times New Roman" w:cs="Times New Roman"/>
          <w:i/>
          <w:sz w:val="20"/>
        </w:rPr>
        <w:t>Describe how your program contributed to performance funding in these areas?  If not, why and how do you plan to contribute in the future?</w:t>
      </w:r>
    </w:p>
    <w:tbl>
      <w:tblPr>
        <w:tblStyle w:val="a7"/>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sidP="001803C0">
      <w:pPr>
        <w:snapToGrid w:val="0"/>
        <w:ind w:right="835"/>
      </w:pPr>
      <w:r>
        <w:rPr>
          <w:rFonts w:ascii="Times New Roman" w:eastAsia="Times New Roman" w:hAnsi="Times New Roman" w:cs="Times New Roman"/>
          <w:b/>
          <w:sz w:val="28"/>
        </w:rPr>
        <w:t xml:space="preserve">C. Trends &amp; Other Factors -- </w:t>
      </w:r>
      <w:r>
        <w:rPr>
          <w:rFonts w:ascii="Times New Roman" w:eastAsia="Times New Roman" w:hAnsi="Times New Roman" w:cs="Times New Roman"/>
          <w:i/>
          <w:sz w:val="20"/>
        </w:rPr>
        <w:t xml:space="preserve">Describe trends including comparisons to any applicable standards, such as college, program, or national standards from accrediting associations, etc.  Include, if relevant, a summary of Satisfaction Survey Results, special studies and/or instruments used, e.g., </w:t>
      </w:r>
      <w:proofErr w:type="spellStart"/>
      <w:r>
        <w:rPr>
          <w:rFonts w:ascii="Times New Roman" w:eastAsia="Times New Roman" w:hAnsi="Times New Roman" w:cs="Times New Roman"/>
          <w:i/>
          <w:sz w:val="20"/>
        </w:rPr>
        <w:t>CCSSE</w:t>
      </w:r>
      <w:proofErr w:type="spellEnd"/>
      <w:r>
        <w:rPr>
          <w:rFonts w:ascii="Times New Roman" w:eastAsia="Times New Roman" w:hAnsi="Times New Roman" w:cs="Times New Roman"/>
          <w:i/>
          <w:sz w:val="20"/>
        </w:rPr>
        <w:t>, etc.  Describe any external factors affecting this program or additional program changes not included elsewhere.</w:t>
      </w:r>
    </w:p>
    <w:tbl>
      <w:tblPr>
        <w:tblStyle w:val="a8"/>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2880"/>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Pr>
        <w:ind w:right="840"/>
      </w:pPr>
    </w:p>
    <w:p w:rsidR="00694056" w:rsidRDefault="001803C0">
      <w:r>
        <w:br w:type="page"/>
      </w:r>
    </w:p>
    <w:p w:rsidR="00694056" w:rsidRDefault="00694056">
      <w:pPr>
        <w:widowControl w:val="0"/>
      </w:pPr>
    </w:p>
    <w:p w:rsidR="00694056" w:rsidRDefault="001803C0">
      <w:r>
        <w:rPr>
          <w:rFonts w:ascii="Times New Roman" w:eastAsia="Times New Roman" w:hAnsi="Times New Roman" w:cs="Times New Roman"/>
          <w:b/>
          <w:sz w:val="28"/>
        </w:rPr>
        <w:t>Part II: Analysis of the Program</w:t>
      </w:r>
    </w:p>
    <w:p w:rsidR="00694056" w:rsidRDefault="001803C0">
      <w:r>
        <w:rPr>
          <w:rFonts w:ascii="Times New Roman" w:eastAsia="Times New Roman" w:hAnsi="Times New Roman" w:cs="Times New Roman"/>
          <w:b/>
          <w:sz w:val="28"/>
        </w:rPr>
        <w:t>A. Alignment with Institutional Mission &amp; Learning Outcomes (ILOs)</w:t>
      </w:r>
    </w:p>
    <w:p w:rsidR="00694056" w:rsidRDefault="001803C0">
      <w:r>
        <w:rPr>
          <w:rFonts w:ascii="Times New Roman" w:eastAsia="Times New Roman" w:hAnsi="Times New Roman" w:cs="Times New Roman"/>
          <w:b/>
          <w:sz w:val="24"/>
        </w:rPr>
        <w:t>1) College Mission Alignment</w:t>
      </w:r>
    </w:p>
    <w:p w:rsidR="00694056" w:rsidRDefault="001803C0">
      <w:pPr>
        <w:spacing w:line="240" w:lineRule="auto"/>
        <w:ind w:left="720"/>
      </w:pPr>
      <w:r>
        <w:rPr>
          <w:rFonts w:ascii="Times New Roman" w:eastAsia="Times New Roman" w:hAnsi="Times New Roman" w:cs="Times New Roman"/>
          <w:i/>
          <w:sz w:val="24"/>
        </w:rPr>
        <w:t>Hawai`i Community College (HawCC) promotes student learning by embracing our unique Hawai`i Island culture and inspiring growth in the spirit of “E `</w:t>
      </w:r>
      <w:proofErr w:type="spellStart"/>
      <w:r>
        <w:rPr>
          <w:rFonts w:ascii="Times New Roman" w:eastAsia="Times New Roman" w:hAnsi="Times New Roman" w:cs="Times New Roman"/>
          <w:i/>
          <w:sz w:val="24"/>
        </w:rPr>
        <w:t>Imi</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Pono</w:t>
      </w:r>
      <w:proofErr w:type="spellEnd"/>
      <w:r>
        <w:rPr>
          <w:rFonts w:ascii="Times New Roman" w:eastAsia="Times New Roman" w:hAnsi="Times New Roman" w:cs="Times New Roman"/>
          <w:i/>
          <w:sz w:val="24"/>
        </w:rPr>
        <w:t>.” Aligned with the UH Community Colleges system’s mission, we are committed to serving all segments of our Hawai`i Island community.</w:t>
      </w:r>
      <w:r>
        <w:rPr>
          <w:rFonts w:ascii="Times New Roman" w:eastAsia="Times New Roman" w:hAnsi="Times New Roman" w:cs="Times New Roman"/>
          <w:i/>
          <w:sz w:val="24"/>
        </w:rPr>
        <w:br/>
      </w:r>
    </w:p>
    <w:p w:rsidR="00694056" w:rsidRDefault="001803C0">
      <w:pPr>
        <w:spacing w:line="240" w:lineRule="auto"/>
      </w:pPr>
      <w:r>
        <w:rPr>
          <w:rFonts w:ascii="Times New Roman" w:eastAsia="Times New Roman" w:hAnsi="Times New Roman" w:cs="Times New Roman"/>
          <w:b/>
          <w:i/>
          <w:sz w:val="24"/>
        </w:rPr>
        <w:t xml:space="preserve">Copy/Paste from your 2012-2013 Program Review, your description of how this Program supports the College’s Mission.  Review and revise as you feel necessary.  The description you finalize in the field below will be input into PATH for future reports. </w:t>
      </w:r>
    </w:p>
    <w:tbl>
      <w:tblPr>
        <w:tblStyle w:val="a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 The SUBS program’s faculty and staff fosters excellence in education, workforce development, academic advising and co-curricular activities that focus on engaging, challenging and transforming students to strive for academic excellence, personal growth, contributing members of the Hawai`i Island Community.</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4"/>
        </w:rPr>
        <w:t xml:space="preserve">2) </w:t>
      </w:r>
      <w:proofErr w:type="spellStart"/>
      <w:r>
        <w:rPr>
          <w:rFonts w:ascii="Times New Roman" w:eastAsia="Times New Roman" w:hAnsi="Times New Roman" w:cs="Times New Roman"/>
          <w:b/>
          <w:sz w:val="24"/>
        </w:rPr>
        <w:t>ILO</w:t>
      </w:r>
      <w:proofErr w:type="spellEnd"/>
      <w:r>
        <w:rPr>
          <w:rFonts w:ascii="Times New Roman" w:eastAsia="Times New Roman" w:hAnsi="Times New Roman" w:cs="Times New Roman"/>
          <w:b/>
          <w:sz w:val="24"/>
        </w:rPr>
        <w:t xml:space="preserve"> Alignment</w:t>
      </w:r>
    </w:p>
    <w:p w:rsidR="00694056" w:rsidRDefault="001803C0">
      <w:pPr>
        <w:ind w:left="720" w:hanging="449"/>
      </w:pPr>
      <w:r>
        <w:rPr>
          <w:rFonts w:ascii="Times New Roman" w:eastAsia="Times New Roman" w:hAnsi="Times New Roman" w:cs="Times New Roman"/>
          <w:b/>
          <w:sz w:val="24"/>
        </w:rPr>
        <w:t xml:space="preserve">a) ILO1: </w:t>
      </w:r>
      <w:r>
        <w:rPr>
          <w:rFonts w:ascii="Times New Roman" w:eastAsia="Times New Roman" w:hAnsi="Times New Roman" w:cs="Times New Roman"/>
          <w:i/>
          <w:sz w:val="24"/>
        </w:rPr>
        <w:t>Our graduates will be able to communicate effectively in a variety of situations.</w:t>
      </w:r>
    </w:p>
    <w:p w:rsidR="00694056" w:rsidRDefault="00694056">
      <w:pPr>
        <w:spacing w:line="240" w:lineRule="auto"/>
      </w:pPr>
    </w:p>
    <w:p w:rsidR="00694056" w:rsidRDefault="001803C0">
      <w:pPr>
        <w:spacing w:line="240" w:lineRule="auto"/>
      </w:pPr>
      <w:r>
        <w:rPr>
          <w:rFonts w:ascii="Times New Roman" w:eastAsia="Times New Roman" w:hAnsi="Times New Roman" w:cs="Times New Roman"/>
          <w:b/>
          <w:i/>
          <w:sz w:val="24"/>
        </w:rPr>
        <w:t xml:space="preserve">Copy/Paste from your 2012-2013 Program Review, your description of how this Program supports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xml:space="preserve">.  Review and revise as you feel necessary.  The description you finalize in the field below will be input into PATH for future reports.  If Program doesn’t support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write “No alignment to ILO1”</w:t>
      </w:r>
    </w:p>
    <w:tbl>
      <w:tblPr>
        <w:tblStyle w:val="aa"/>
        <w:tblW w:w="10800" w:type="dxa"/>
        <w:jc w:val="center"/>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1000"/>
          <w:jc w:val="center"/>
        </w:trPr>
        <w:tc>
          <w:tcPr>
            <w:tcW w:w="1068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 xml:space="preserve">Example: The SUBS program’s curriculum prepares our graduates to communicate effectively by requiring the students to participate in: 1) small and large group discussions, </w:t>
            </w:r>
            <w:proofErr w:type="gramStart"/>
            <w:r>
              <w:rPr>
                <w:rFonts w:ascii="Times New Roman" w:eastAsia="Times New Roman" w:hAnsi="Times New Roman" w:cs="Times New Roman"/>
                <w:i/>
                <w:sz w:val="20"/>
              </w:rPr>
              <w:t>both online</w:t>
            </w:r>
            <w:proofErr w:type="gramEnd"/>
            <w:r>
              <w:rPr>
                <w:rFonts w:ascii="Times New Roman" w:eastAsia="Times New Roman" w:hAnsi="Times New Roman" w:cs="Times New Roman"/>
                <w:i/>
                <w:sz w:val="20"/>
              </w:rPr>
              <w:t xml:space="preserve"> and face-to-face; 2) individual and group presentations; 3) role play of interviewing and counseling skills; 3) fieldwork at practicum sites; 4) service learning activities on campus and in the greater community. </w:t>
            </w:r>
          </w:p>
        </w:tc>
      </w:tr>
      <w:tr w:rsidR="00694056" w:rsidTr="001803C0">
        <w:trPr>
          <w:trHeight w:val="1000"/>
          <w:jc w:val="center"/>
        </w:trPr>
        <w:tc>
          <w:tcPr>
            <w:tcW w:w="1068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pPr>
        <w:ind w:left="540" w:hanging="269"/>
      </w:pPr>
      <w:r>
        <w:rPr>
          <w:rFonts w:ascii="Times New Roman" w:eastAsia="Times New Roman" w:hAnsi="Times New Roman" w:cs="Times New Roman"/>
          <w:b/>
          <w:sz w:val="24"/>
        </w:rPr>
        <w:t xml:space="preserve">b) ILO2: </w:t>
      </w:r>
      <w:r>
        <w:rPr>
          <w:rFonts w:ascii="Times New Roman" w:eastAsia="Times New Roman" w:hAnsi="Times New Roman" w:cs="Times New Roman"/>
          <w:i/>
          <w:sz w:val="24"/>
        </w:rPr>
        <w:t>Our graduates will be able to gather, evaluate and analyze ideas and information to use in overcoming challenges, solving problems and making decisions.</w:t>
      </w:r>
    </w:p>
    <w:p w:rsidR="00694056" w:rsidRDefault="00694056">
      <w:pPr>
        <w:spacing w:line="240" w:lineRule="auto"/>
      </w:pPr>
    </w:p>
    <w:p w:rsidR="00694056" w:rsidRDefault="001803C0">
      <w:pPr>
        <w:spacing w:line="240" w:lineRule="auto"/>
      </w:pPr>
      <w:r>
        <w:rPr>
          <w:rFonts w:ascii="Times New Roman" w:eastAsia="Times New Roman" w:hAnsi="Times New Roman" w:cs="Times New Roman"/>
          <w:b/>
          <w:i/>
          <w:sz w:val="24"/>
        </w:rPr>
        <w:t xml:space="preserve">Copy/Paste from your 2012-2013 Program Review, your description of how this Program supports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xml:space="preserve">.  Review and revise as you feel necessary.  The description you finalize in the field below will be input into PATH for future reports.  If Program doesn’t support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write “No alignment to ILO2”</w:t>
      </w:r>
    </w:p>
    <w:tbl>
      <w:tblPr>
        <w:tblStyle w:val="ab"/>
        <w:tblW w:w="10800" w:type="dxa"/>
        <w:jc w:val="center"/>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71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pPr>
        <w:ind w:left="540" w:hanging="269"/>
      </w:pPr>
      <w:r>
        <w:rPr>
          <w:rFonts w:ascii="Times New Roman" w:eastAsia="Times New Roman" w:hAnsi="Times New Roman" w:cs="Times New Roman"/>
          <w:b/>
          <w:sz w:val="24"/>
        </w:rPr>
        <w:t xml:space="preserve">c) ILO3: </w:t>
      </w:r>
      <w:r>
        <w:rPr>
          <w:rFonts w:ascii="Times New Roman" w:eastAsia="Times New Roman" w:hAnsi="Times New Roman" w:cs="Times New Roman"/>
          <w:i/>
          <w:sz w:val="24"/>
        </w:rPr>
        <w:t>Our graduates will develop the knowledge, skills and values to make contributions to our community in a manner that respects diversity and Hawaiian culture.</w:t>
      </w:r>
    </w:p>
    <w:p w:rsidR="00694056" w:rsidRDefault="00694056"/>
    <w:p w:rsidR="00694056" w:rsidRDefault="001803C0">
      <w:r>
        <w:rPr>
          <w:rFonts w:ascii="Times New Roman" w:eastAsia="Times New Roman" w:hAnsi="Times New Roman" w:cs="Times New Roman"/>
          <w:b/>
          <w:i/>
          <w:sz w:val="24"/>
        </w:rPr>
        <w:t xml:space="preserve">Copy/Paste from your 2012-2013 Program Review, your description of how this Program supports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xml:space="preserve">.  Review and revise as you feel necessary.  The description you finalize in the field below will be input into PATH for future reports.  If Program doesn’t support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write “No alignment to ILO3”</w:t>
      </w:r>
    </w:p>
    <w:tbl>
      <w:tblPr>
        <w:tblStyle w:val="a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77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B. Program Mission – </w:t>
      </w:r>
      <w:r>
        <w:rPr>
          <w:rFonts w:ascii="Times New Roman" w:eastAsia="Times New Roman" w:hAnsi="Times New Roman" w:cs="Times New Roman"/>
          <w:i/>
          <w:sz w:val="20"/>
        </w:rPr>
        <w:t>Write Official Program Mission</w:t>
      </w:r>
    </w:p>
    <w:tbl>
      <w:tblPr>
        <w:tblStyle w:val="a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1280"/>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C. Strengths and Weaknesses</w:t>
      </w:r>
    </w:p>
    <w:p w:rsidR="00694056" w:rsidRDefault="001803C0">
      <w:r>
        <w:rPr>
          <w:rFonts w:ascii="Times New Roman" w:eastAsia="Times New Roman" w:hAnsi="Times New Roman" w:cs="Times New Roman"/>
          <w:b/>
          <w:sz w:val="24"/>
        </w:rPr>
        <w:t>1) Strengths (Top 3 defined)</w:t>
      </w:r>
      <w:r>
        <w:t xml:space="preserve"> </w:t>
      </w:r>
    </w:p>
    <w:tbl>
      <w:tblPr>
        <w:tblStyle w:val="ae"/>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7050"/>
      </w:tblGrid>
      <w:tr w:rsidR="00694056" w:rsidTr="001803C0">
        <w:trPr>
          <w:jc w:val="center"/>
        </w:trPr>
        <w:tc>
          <w:tcPr>
            <w:tcW w:w="375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State Strength</w:t>
            </w:r>
          </w:p>
        </w:tc>
        <w:tc>
          <w:tcPr>
            <w:tcW w:w="705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Using supporting evidence, describe why this is a strength</w:t>
            </w:r>
          </w:p>
        </w:tc>
      </w:tr>
      <w:tr w:rsidR="00694056" w:rsidTr="001803C0">
        <w:trPr>
          <w:jc w:val="center"/>
        </w:trPr>
        <w:tc>
          <w:tcPr>
            <w:tcW w:w="375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Program Curriculum</w:t>
            </w:r>
          </w:p>
        </w:tc>
        <w:tc>
          <w:tcPr>
            <w:tcW w:w="705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1) Approved by the State Department of Health as meeting the addictions requirements for Certified Substance Abuse Counseling, and Certified Prevention Specialist educational requirements.</w:t>
            </w:r>
          </w:p>
          <w:p w:rsidR="00694056" w:rsidRDefault="001803C0">
            <w:pPr>
              <w:spacing w:line="240" w:lineRule="auto"/>
            </w:pPr>
            <w:r>
              <w:rPr>
                <w:rFonts w:ascii="Times New Roman" w:eastAsia="Times New Roman" w:hAnsi="Times New Roman" w:cs="Times New Roman"/>
                <w:i/>
                <w:sz w:val="20"/>
              </w:rPr>
              <w:t>2) STEM Courses - SUBS 132, 268, 270</w:t>
            </w:r>
          </w:p>
          <w:p w:rsidR="00694056" w:rsidRDefault="001803C0">
            <w:pPr>
              <w:spacing w:line="240" w:lineRule="auto"/>
            </w:pPr>
            <w:r>
              <w:rPr>
                <w:rFonts w:ascii="Times New Roman" w:eastAsia="Times New Roman" w:hAnsi="Times New Roman" w:cs="Times New Roman"/>
                <w:i/>
                <w:sz w:val="20"/>
              </w:rPr>
              <w:t>3) Contains sufficient SUBS core requirement courses to develop an AA Degree in SUBS</w:t>
            </w:r>
          </w:p>
          <w:p w:rsidR="00694056" w:rsidRDefault="001803C0">
            <w:pPr>
              <w:spacing w:line="240" w:lineRule="auto"/>
            </w:pPr>
            <w:r>
              <w:rPr>
                <w:rFonts w:ascii="Times New Roman" w:eastAsia="Times New Roman" w:hAnsi="Times New Roman" w:cs="Times New Roman"/>
                <w:i/>
                <w:sz w:val="20"/>
              </w:rPr>
              <w:t xml:space="preserve">4) Indigenous course - SUBS 141 </w:t>
            </w:r>
            <w:proofErr w:type="spellStart"/>
            <w:r>
              <w:rPr>
                <w:rFonts w:ascii="Times New Roman" w:eastAsia="Times New Roman" w:hAnsi="Times New Roman" w:cs="Times New Roman"/>
                <w:i/>
                <w:sz w:val="20"/>
              </w:rPr>
              <w:t>Ho`oponopono</w:t>
            </w:r>
            <w:proofErr w:type="spellEnd"/>
          </w:p>
        </w:tc>
      </w:tr>
      <w:tr w:rsidR="00694056" w:rsidTr="001803C0">
        <w:trPr>
          <w:jc w:val="center"/>
        </w:trPr>
        <w:tc>
          <w:tcPr>
            <w:tcW w:w="3750" w:type="dxa"/>
            <w:tcMar>
              <w:top w:w="100" w:type="dxa"/>
              <w:left w:w="100" w:type="dxa"/>
              <w:bottom w:w="100" w:type="dxa"/>
              <w:right w:w="100" w:type="dxa"/>
            </w:tcMar>
          </w:tcPr>
          <w:p w:rsidR="00694056" w:rsidRDefault="00694056">
            <w:pPr>
              <w:spacing w:line="240" w:lineRule="auto"/>
            </w:pPr>
          </w:p>
        </w:tc>
        <w:tc>
          <w:tcPr>
            <w:tcW w:w="705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3750" w:type="dxa"/>
            <w:tcMar>
              <w:top w:w="100" w:type="dxa"/>
              <w:left w:w="100" w:type="dxa"/>
              <w:bottom w:w="100" w:type="dxa"/>
              <w:right w:w="100" w:type="dxa"/>
            </w:tcMar>
          </w:tcPr>
          <w:p w:rsidR="00694056" w:rsidRDefault="00694056">
            <w:pPr>
              <w:spacing w:line="240" w:lineRule="auto"/>
            </w:pPr>
          </w:p>
        </w:tc>
        <w:tc>
          <w:tcPr>
            <w:tcW w:w="705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3750" w:type="dxa"/>
            <w:tcMar>
              <w:top w:w="100" w:type="dxa"/>
              <w:left w:w="100" w:type="dxa"/>
              <w:bottom w:w="100" w:type="dxa"/>
              <w:right w:w="100" w:type="dxa"/>
            </w:tcMar>
          </w:tcPr>
          <w:p w:rsidR="00694056" w:rsidRDefault="00694056">
            <w:pPr>
              <w:spacing w:line="240" w:lineRule="auto"/>
            </w:pPr>
          </w:p>
        </w:tc>
        <w:tc>
          <w:tcPr>
            <w:tcW w:w="705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4"/>
        </w:rPr>
        <w:t>2)</w:t>
      </w:r>
      <w:r w:rsidR="006D1373">
        <w:rPr>
          <w:rFonts w:ascii="Times New Roman" w:eastAsia="Times New Roman" w:hAnsi="Times New Roman" w:cs="Times New Roman"/>
          <w:b/>
          <w:sz w:val="24"/>
        </w:rPr>
        <w:t xml:space="preserve"> </w:t>
      </w:r>
      <w:r>
        <w:rPr>
          <w:rFonts w:ascii="Times New Roman" w:eastAsia="Times New Roman" w:hAnsi="Times New Roman" w:cs="Times New Roman"/>
          <w:b/>
          <w:sz w:val="24"/>
        </w:rPr>
        <w:t>Weaknesses (Top 3 defined)</w:t>
      </w:r>
    </w:p>
    <w:tbl>
      <w:tblPr>
        <w:tblStyle w:val="af"/>
        <w:tblW w:w="10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4480"/>
        <w:gridCol w:w="3900"/>
      </w:tblGrid>
      <w:tr w:rsidR="00694056" w:rsidTr="001803C0">
        <w:trPr>
          <w:jc w:val="center"/>
        </w:trPr>
        <w:tc>
          <w:tcPr>
            <w:tcW w:w="2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State Weakness</w:t>
            </w:r>
          </w:p>
        </w:tc>
        <w:tc>
          <w:tcPr>
            <w:tcW w:w="448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Using supporting evidence, describe why this is a Weakness</w:t>
            </w:r>
          </w:p>
        </w:tc>
        <w:tc>
          <w:tcPr>
            <w:tcW w:w="39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Proposed solution</w:t>
            </w:r>
          </w:p>
        </w:tc>
      </w:tr>
      <w:tr w:rsidR="00694056" w:rsidTr="001803C0">
        <w:trPr>
          <w:jc w:val="center"/>
        </w:trPr>
        <w:tc>
          <w:tcPr>
            <w:tcW w:w="2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Lacks 2-year Degree Program</w:t>
            </w:r>
          </w:p>
        </w:tc>
        <w:tc>
          <w:tcPr>
            <w:tcW w:w="448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Does not meet HawCC AMP Priorities (pp 5-10): Increasing Graduates in Science, Technology, Engineering and Math (STEM).</w:t>
            </w:r>
          </w:p>
        </w:tc>
        <w:tc>
          <w:tcPr>
            <w:tcW w:w="39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Proposal being made for New AMP Action Strategies that would allow and support the addition of a 2-yr Degree Program for SUBS.</w:t>
            </w:r>
          </w:p>
        </w:tc>
      </w:tr>
      <w:tr w:rsidR="00694056" w:rsidTr="001803C0">
        <w:trPr>
          <w:jc w:val="center"/>
        </w:trPr>
        <w:tc>
          <w:tcPr>
            <w:tcW w:w="2400" w:type="dxa"/>
            <w:tcMar>
              <w:top w:w="100" w:type="dxa"/>
              <w:left w:w="100" w:type="dxa"/>
              <w:bottom w:w="100" w:type="dxa"/>
              <w:right w:w="100" w:type="dxa"/>
            </w:tcMar>
          </w:tcPr>
          <w:p w:rsidR="00694056" w:rsidRDefault="00694056">
            <w:pPr>
              <w:spacing w:line="240" w:lineRule="auto"/>
            </w:pPr>
          </w:p>
        </w:tc>
        <w:tc>
          <w:tcPr>
            <w:tcW w:w="4480" w:type="dxa"/>
            <w:tcMar>
              <w:top w:w="100" w:type="dxa"/>
              <w:left w:w="100" w:type="dxa"/>
              <w:bottom w:w="100" w:type="dxa"/>
              <w:right w:w="100" w:type="dxa"/>
            </w:tcMar>
          </w:tcPr>
          <w:p w:rsidR="00694056" w:rsidRDefault="00694056">
            <w:pPr>
              <w:spacing w:line="240" w:lineRule="auto"/>
            </w:pPr>
          </w:p>
        </w:tc>
        <w:tc>
          <w:tcPr>
            <w:tcW w:w="39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2400" w:type="dxa"/>
            <w:tcMar>
              <w:top w:w="100" w:type="dxa"/>
              <w:left w:w="100" w:type="dxa"/>
              <w:bottom w:w="100" w:type="dxa"/>
              <w:right w:w="100" w:type="dxa"/>
            </w:tcMar>
          </w:tcPr>
          <w:p w:rsidR="00694056" w:rsidRDefault="00694056">
            <w:pPr>
              <w:spacing w:line="240" w:lineRule="auto"/>
            </w:pPr>
          </w:p>
        </w:tc>
        <w:tc>
          <w:tcPr>
            <w:tcW w:w="4480" w:type="dxa"/>
            <w:tcMar>
              <w:top w:w="100" w:type="dxa"/>
              <w:left w:w="100" w:type="dxa"/>
              <w:bottom w:w="100" w:type="dxa"/>
              <w:right w:w="100" w:type="dxa"/>
            </w:tcMar>
          </w:tcPr>
          <w:p w:rsidR="00694056" w:rsidRDefault="00694056">
            <w:pPr>
              <w:spacing w:line="240" w:lineRule="auto"/>
            </w:pPr>
          </w:p>
        </w:tc>
        <w:tc>
          <w:tcPr>
            <w:tcW w:w="39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2400" w:type="dxa"/>
            <w:tcMar>
              <w:top w:w="100" w:type="dxa"/>
              <w:left w:w="100" w:type="dxa"/>
              <w:bottom w:w="100" w:type="dxa"/>
              <w:right w:w="100" w:type="dxa"/>
            </w:tcMar>
          </w:tcPr>
          <w:p w:rsidR="00694056" w:rsidRDefault="00694056">
            <w:pPr>
              <w:spacing w:line="240" w:lineRule="auto"/>
            </w:pPr>
          </w:p>
        </w:tc>
        <w:tc>
          <w:tcPr>
            <w:tcW w:w="4480" w:type="dxa"/>
            <w:tcMar>
              <w:top w:w="100" w:type="dxa"/>
              <w:left w:w="100" w:type="dxa"/>
              <w:bottom w:w="100" w:type="dxa"/>
              <w:right w:w="100" w:type="dxa"/>
            </w:tcMar>
          </w:tcPr>
          <w:p w:rsidR="00694056" w:rsidRDefault="00694056">
            <w:pPr>
              <w:spacing w:line="240" w:lineRule="auto"/>
            </w:pPr>
          </w:p>
        </w:tc>
        <w:tc>
          <w:tcPr>
            <w:tcW w:w="3900" w:type="dxa"/>
            <w:tcMar>
              <w:top w:w="100" w:type="dxa"/>
              <w:left w:w="100" w:type="dxa"/>
              <w:bottom w:w="100" w:type="dxa"/>
              <w:right w:w="100" w:type="dxa"/>
            </w:tcMar>
          </w:tcPr>
          <w:p w:rsidR="00694056" w:rsidRDefault="00694056">
            <w:pPr>
              <w:spacing w:line="240" w:lineRule="auto"/>
            </w:pPr>
          </w:p>
        </w:tc>
      </w:tr>
    </w:tbl>
    <w:p w:rsidR="00694056" w:rsidRDefault="00694056">
      <w:pPr>
        <w:widowControl w:val="0"/>
      </w:pPr>
    </w:p>
    <w:p w:rsidR="00694056" w:rsidRDefault="001803C0">
      <w:r>
        <w:br w:type="page"/>
      </w:r>
    </w:p>
    <w:p w:rsidR="00694056" w:rsidRDefault="00694056">
      <w:pPr>
        <w:widowControl w:val="0"/>
      </w:pPr>
    </w:p>
    <w:p w:rsidR="00694056" w:rsidRDefault="001803C0">
      <w:pPr>
        <w:widowControl w:val="0"/>
      </w:pPr>
      <w:r>
        <w:rPr>
          <w:rFonts w:ascii="Times New Roman" w:eastAsia="Times New Roman" w:hAnsi="Times New Roman" w:cs="Times New Roman"/>
          <w:b/>
          <w:sz w:val="28"/>
        </w:rPr>
        <w:t>Part III: Course/Program Assessment</w:t>
      </w:r>
    </w:p>
    <w:p w:rsidR="00694056" w:rsidRDefault="001803C0">
      <w:pPr>
        <w:spacing w:line="240" w:lineRule="auto"/>
      </w:pPr>
      <w:r>
        <w:rPr>
          <w:rFonts w:ascii="Times New Roman" w:eastAsia="Times New Roman" w:hAnsi="Times New Roman" w:cs="Times New Roman"/>
          <w:b/>
          <w:sz w:val="28"/>
        </w:rPr>
        <w:t xml:space="preserve">A. Course(s) Assessed -- </w:t>
      </w:r>
      <w:r>
        <w:rPr>
          <w:rFonts w:ascii="Times New Roman" w:eastAsia="Times New Roman" w:hAnsi="Times New Roman" w:cs="Times New Roman"/>
          <w:i/>
          <w:sz w:val="20"/>
        </w:rPr>
        <w:t>List the course(s) (Alpha/#) assessed during this reporting period.</w:t>
      </w:r>
    </w:p>
    <w:p w:rsidR="00694056" w:rsidRDefault="00694056">
      <w:pPr>
        <w:spacing w:line="240" w:lineRule="auto"/>
      </w:pPr>
    </w:p>
    <w:tbl>
      <w:tblPr>
        <w:tblStyle w:val="a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trHeight w:val="620"/>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Courses: SUBS 140, 245, 268</w:t>
            </w:r>
          </w:p>
          <w:p w:rsidR="00694056" w:rsidRDefault="001803C0">
            <w:pPr>
              <w:spacing w:line="240" w:lineRule="auto"/>
            </w:pPr>
            <w:r>
              <w:rPr>
                <w:rFonts w:ascii="Times New Roman" w:eastAsia="Times New Roman" w:hAnsi="Times New Roman" w:cs="Times New Roman"/>
                <w:i/>
                <w:sz w:val="20"/>
              </w:rPr>
              <w:t xml:space="preserve">PLO#1: Satisfy the addiction studies educational requirements for Hawaii State Department of Health Alcohol and Drug </w:t>
            </w:r>
            <w:proofErr w:type="spellStart"/>
            <w:r>
              <w:rPr>
                <w:rFonts w:ascii="Times New Roman" w:eastAsia="Times New Roman" w:hAnsi="Times New Roman" w:cs="Times New Roman"/>
                <w:i/>
                <w:sz w:val="20"/>
              </w:rPr>
              <w:t>Divisionʻs</w:t>
            </w:r>
            <w:proofErr w:type="spellEnd"/>
            <w:r>
              <w:rPr>
                <w:rFonts w:ascii="Times New Roman" w:eastAsia="Times New Roman" w:hAnsi="Times New Roman" w:cs="Times New Roman"/>
                <w:i/>
                <w:sz w:val="20"/>
              </w:rPr>
              <w:t xml:space="preserve"> (ADAD) Certification:</w:t>
            </w:r>
          </w:p>
          <w:p w:rsidR="00694056" w:rsidRDefault="001803C0">
            <w:pPr>
              <w:spacing w:line="240" w:lineRule="auto"/>
            </w:pPr>
            <w:r>
              <w:rPr>
                <w:rFonts w:ascii="Times New Roman" w:eastAsia="Times New Roman" w:hAnsi="Times New Roman" w:cs="Times New Roman"/>
                <w:i/>
                <w:sz w:val="20"/>
              </w:rPr>
              <w:t xml:space="preserve">Embedded in PLO#1 are </w:t>
            </w:r>
            <w:proofErr w:type="spellStart"/>
            <w:r>
              <w:rPr>
                <w:rFonts w:ascii="Times New Roman" w:eastAsia="Times New Roman" w:hAnsi="Times New Roman" w:cs="Times New Roman"/>
                <w:i/>
                <w:sz w:val="20"/>
              </w:rPr>
              <w:t>PLOʻs</w:t>
            </w:r>
            <w:proofErr w:type="spellEnd"/>
            <w:r>
              <w:rPr>
                <w:rFonts w:ascii="Times New Roman" w:eastAsia="Times New Roman" w:hAnsi="Times New Roman" w:cs="Times New Roman"/>
                <w:i/>
                <w:sz w:val="20"/>
              </w:rPr>
              <w:t xml:space="preserve"> 2, 3, 4, &amp; 5</w:t>
            </w:r>
          </w:p>
        </w:tc>
      </w:tr>
      <w:tr w:rsidR="00694056" w:rsidTr="001803C0">
        <w:trPr>
          <w:trHeight w:val="620"/>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sidP="001803C0">
      <w:pPr>
        <w:ind w:right="1037"/>
      </w:pPr>
      <w:r>
        <w:rPr>
          <w:rFonts w:ascii="Times New Roman" w:eastAsia="Times New Roman" w:hAnsi="Times New Roman" w:cs="Times New Roman"/>
          <w:b/>
          <w:sz w:val="28"/>
        </w:rPr>
        <w:t xml:space="preserve">B. Expected Level of Achievement -- </w:t>
      </w:r>
      <w:r>
        <w:rPr>
          <w:rFonts w:ascii="Times New Roman" w:eastAsia="Times New Roman" w:hAnsi="Times New Roman" w:cs="Times New Roman"/>
          <w:i/>
          <w:sz w:val="20"/>
        </w:rPr>
        <w:t>Describe the different levels of achievement for each characteristic of the learning outcome(s) that were assessed.  That represented “excellent,” “good,” “fair,” or “poor” performance using a defined rubric and what percentages were set as goals for student success; i.e. 85% of students will achieve good or excellent in the assessed activity.”</w:t>
      </w:r>
    </w:p>
    <w:tbl>
      <w:tblPr>
        <w:tblStyle w:val="af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sidP="001803C0">
      <w:r>
        <w:rPr>
          <w:rFonts w:ascii="Times New Roman" w:eastAsia="Times New Roman" w:hAnsi="Times New Roman" w:cs="Times New Roman"/>
          <w:b/>
          <w:sz w:val="28"/>
        </w:rPr>
        <w:t xml:space="preserve">C. Assessment </w:t>
      </w:r>
      <w:proofErr w:type="spellStart"/>
      <w:r>
        <w:rPr>
          <w:rFonts w:ascii="Times New Roman" w:eastAsia="Times New Roman" w:hAnsi="Times New Roman" w:cs="Times New Roman"/>
          <w:b/>
          <w:sz w:val="28"/>
        </w:rPr>
        <w:t>Strateg</w:t>
      </w:r>
      <w:proofErr w:type="spellEnd"/>
      <w:r>
        <w:rPr>
          <w:rFonts w:ascii="Times New Roman" w:eastAsia="Times New Roman" w:hAnsi="Times New Roman" w:cs="Times New Roman"/>
          <w:b/>
          <w:sz w:val="28"/>
        </w:rPr>
        <w:t>(y/</w:t>
      </w:r>
      <w:proofErr w:type="spellStart"/>
      <w:r>
        <w:rPr>
          <w:rFonts w:ascii="Times New Roman" w:eastAsia="Times New Roman" w:hAnsi="Times New Roman" w:cs="Times New Roman"/>
          <w:b/>
          <w:sz w:val="28"/>
        </w:rPr>
        <w:t>ies</w:t>
      </w:r>
      <w:proofErr w:type="spellEnd"/>
      <w:r>
        <w:rPr>
          <w:rFonts w:ascii="Times New Roman" w:eastAsia="Times New Roman" w:hAnsi="Times New Roman" w:cs="Times New Roman"/>
          <w:b/>
          <w:sz w:val="28"/>
        </w:rPr>
        <w:t xml:space="preserve">) &amp; Instrument(s) -- </w:t>
      </w:r>
      <w:r>
        <w:rPr>
          <w:rFonts w:ascii="Times New Roman" w:eastAsia="Times New Roman" w:hAnsi="Times New Roman" w:cs="Times New Roman"/>
          <w:i/>
          <w:sz w:val="20"/>
        </w:rPr>
        <w:t>Describe what, why, where, when, and from whom assessment artifacts were collected.</w:t>
      </w:r>
    </w:p>
    <w:tbl>
      <w:tblPr>
        <w:tblStyle w:val="af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SAMPLING: College records for seven (all) 2009 program graduates</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Strategy/Instrument 2:</w:t>
            </w:r>
            <w:r>
              <w:rPr>
                <w:rFonts w:ascii="Times New Roman" w:eastAsia="Times New Roman" w:hAnsi="Times New Roman" w:cs="Times New Roman"/>
                <w:sz w:val="20"/>
              </w:rPr>
              <w:t xml:space="preserve"> </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Strategy/Instrument 3:</w:t>
            </w:r>
            <w:r>
              <w:rPr>
                <w:rFonts w:ascii="Times New Roman" w:eastAsia="Times New Roman" w:hAnsi="Times New Roman" w:cs="Times New Roman"/>
                <w:sz w:val="20"/>
              </w:rPr>
              <w:t xml:space="preserve"> </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Strategy/Instrument 4:</w:t>
            </w:r>
            <w:r>
              <w:rPr>
                <w:rFonts w:ascii="Times New Roman" w:eastAsia="Times New Roman" w:hAnsi="Times New Roman" w:cs="Times New Roman"/>
                <w:sz w:val="20"/>
              </w:rPr>
              <w:t xml:space="preserve"> </w:t>
            </w:r>
          </w:p>
        </w:tc>
      </w:tr>
    </w:tbl>
    <w:p w:rsidR="00694056" w:rsidRDefault="00694056">
      <w:pPr>
        <w:spacing w:line="240" w:lineRule="auto"/>
      </w:pPr>
    </w:p>
    <w:p w:rsidR="00694056" w:rsidRDefault="001803C0">
      <w:r>
        <w:rPr>
          <w:rFonts w:ascii="Times New Roman" w:eastAsia="Times New Roman" w:hAnsi="Times New Roman" w:cs="Times New Roman"/>
          <w:b/>
          <w:sz w:val="28"/>
        </w:rPr>
        <w:t xml:space="preserve">D. Results of Course Assessment - </w:t>
      </w:r>
      <w:r>
        <w:rPr>
          <w:rFonts w:ascii="Times New Roman" w:eastAsia="Times New Roman" w:hAnsi="Times New Roman" w:cs="Times New Roman"/>
          <w:i/>
          <w:sz w:val="20"/>
        </w:rPr>
        <w:t>Provide a summary of assessment results.</w:t>
      </w:r>
    </w:p>
    <w:tbl>
      <w:tblPr>
        <w:tblStyle w:val="af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RESULTS: 86% (6/7) program graduates met or exceeded expectations: completed SUBS 140,245, 268 with a “C” grade or better. 1/7 students received an incomplete grade.</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tbl>
      <w:tblPr>
        <w:tblStyle w:val="af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694056" w:rsidTr="001803C0">
        <w:trPr>
          <w:jc w:val="center"/>
        </w:trPr>
        <w:tc>
          <w:tcPr>
            <w:tcW w:w="54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Changes Implemented as a result of Assessment</w:t>
            </w:r>
          </w:p>
        </w:tc>
        <w:tc>
          <w:tcPr>
            <w:tcW w:w="54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Evaluation of the changes that were implemented</w:t>
            </w:r>
          </w:p>
        </w:tc>
      </w:tr>
      <w:tr w:rsidR="00694056" w:rsidTr="00F025ED">
        <w:trPr>
          <w:trHeight w:val="1728"/>
          <w:jc w:val="center"/>
        </w:trPr>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lastRenderedPageBreak/>
              <w:t>Change 1:</w:t>
            </w: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Evaluation of Change 1:</w:t>
            </w:r>
            <w:r>
              <w:rPr>
                <w:rFonts w:ascii="Times New Roman" w:eastAsia="Times New Roman" w:hAnsi="Times New Roman" w:cs="Times New Roman"/>
                <w:sz w:val="20"/>
              </w:rPr>
              <w:t xml:space="preserve"> </w:t>
            </w: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r w:rsidR="00694056" w:rsidTr="00F025ED">
        <w:trPr>
          <w:trHeight w:val="1728"/>
          <w:jc w:val="center"/>
        </w:trPr>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Change 2:</w:t>
            </w: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Evaluation of Change 2:</w:t>
            </w: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r w:rsidR="00694056" w:rsidTr="00F025ED">
        <w:trPr>
          <w:trHeight w:val="1728"/>
          <w:jc w:val="center"/>
        </w:trPr>
        <w:tc>
          <w:tcPr>
            <w:tcW w:w="54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E. Next Steps -- </w:t>
      </w:r>
      <w:r>
        <w:rPr>
          <w:rFonts w:ascii="Times New Roman" w:eastAsia="Times New Roman" w:hAnsi="Times New Roman" w:cs="Times New Roman"/>
          <w:i/>
          <w:sz w:val="20"/>
        </w:rPr>
        <w:t xml:space="preserve">Based on your experience with Assessment so far, what do you plan to do in the future? Include any changes that are planned for the Program as a result of course assessments.  For example, changes to rubrics, changes to level of expectation, any Program and/or curriculum modifications, etc. </w:t>
      </w:r>
    </w:p>
    <w:tbl>
      <w:tblPr>
        <w:tblStyle w:val="af5"/>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Pr>
        <w:jc w:val="center"/>
      </w:pPr>
    </w:p>
    <w:p w:rsidR="00694056" w:rsidRDefault="001803C0" w:rsidP="001803C0">
      <w:r>
        <w:rPr>
          <w:rFonts w:ascii="Times New Roman" w:eastAsia="Times New Roman" w:hAnsi="Times New Roman" w:cs="Times New Roman"/>
          <w:b/>
          <w:sz w:val="28"/>
        </w:rPr>
        <w:t xml:space="preserve">F. Evidence of Industry Validation for </w:t>
      </w:r>
      <w:proofErr w:type="spellStart"/>
      <w:r>
        <w:rPr>
          <w:rFonts w:ascii="Times New Roman" w:eastAsia="Times New Roman" w:hAnsi="Times New Roman" w:cs="Times New Roman"/>
          <w:b/>
          <w:sz w:val="28"/>
        </w:rPr>
        <w:t>CTE</w:t>
      </w:r>
      <w:proofErr w:type="spellEnd"/>
      <w:r>
        <w:rPr>
          <w:rFonts w:ascii="Times New Roman" w:eastAsia="Times New Roman" w:hAnsi="Times New Roman" w:cs="Times New Roman"/>
          <w:b/>
          <w:sz w:val="28"/>
        </w:rPr>
        <w:t xml:space="preserve"> Programs -- </w:t>
      </w:r>
      <w:r>
        <w:rPr>
          <w:rFonts w:ascii="Times New Roman" w:eastAsia="Times New Roman" w:hAnsi="Times New Roman" w:cs="Times New Roman"/>
          <w:i/>
          <w:sz w:val="20"/>
        </w:rPr>
        <w:t xml:space="preserve">Provide documentation that the program has submitted evidence and achieved certification or accreditation from an organization granting certification in an industry or profession.  If the program/degree/certificate does not have a certifying body, the recommendations for, approval of, and/or participation in, assessment by the program’s advisory council can be submitted.  Describe the documentation; i.e. 9/27/2013 Minutes of </w:t>
      </w:r>
      <w:proofErr w:type="spellStart"/>
      <w:r>
        <w:rPr>
          <w:rFonts w:ascii="Times New Roman" w:eastAsia="Times New Roman" w:hAnsi="Times New Roman" w:cs="Times New Roman"/>
          <w:i/>
          <w:sz w:val="20"/>
        </w:rPr>
        <w:t>ACC</w:t>
      </w:r>
      <w:proofErr w:type="spellEnd"/>
      <w:r>
        <w:rPr>
          <w:rFonts w:ascii="Times New Roman" w:eastAsia="Times New Roman" w:hAnsi="Times New Roman" w:cs="Times New Roman"/>
          <w:i/>
          <w:sz w:val="20"/>
        </w:rPr>
        <w:t xml:space="preserve"> Advisory Council; Completed Rubrics by Advisory Council Members.</w:t>
      </w:r>
    </w:p>
    <w:tbl>
      <w:tblPr>
        <w:tblStyle w:val="af6"/>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
        <w:br w:type="page"/>
      </w:r>
    </w:p>
    <w:p w:rsidR="00694056" w:rsidRDefault="00694056">
      <w:pPr>
        <w:widowControl w:val="0"/>
      </w:pPr>
    </w:p>
    <w:p w:rsidR="00694056" w:rsidRDefault="001803C0">
      <w:r>
        <w:rPr>
          <w:rFonts w:ascii="Times New Roman" w:eastAsia="Times New Roman" w:hAnsi="Times New Roman" w:cs="Times New Roman"/>
          <w:b/>
          <w:sz w:val="28"/>
        </w:rPr>
        <w:t>Part IV Action Plan</w:t>
      </w:r>
    </w:p>
    <w:p w:rsidR="00694056" w:rsidRDefault="001803C0">
      <w:r>
        <w:rPr>
          <w:rFonts w:ascii="Times New Roman" w:eastAsia="Times New Roman" w:hAnsi="Times New Roman" w:cs="Times New Roman"/>
          <w:b/>
          <w:sz w:val="28"/>
        </w:rPr>
        <w:t>A. 20% Course Review</w:t>
      </w:r>
    </w:p>
    <w:p w:rsidR="00694056" w:rsidRDefault="001803C0">
      <w:r>
        <w:rPr>
          <w:rFonts w:ascii="Times New Roman" w:eastAsia="Times New Roman" w:hAnsi="Times New Roman" w:cs="Times New Roman"/>
          <w:b/>
          <w:sz w:val="28"/>
        </w:rPr>
        <w:t xml:space="preserve">a) Courses Reviewed -- </w:t>
      </w:r>
      <w:r>
        <w:rPr>
          <w:rFonts w:ascii="Times New Roman" w:eastAsia="Times New Roman" w:hAnsi="Times New Roman" w:cs="Times New Roman"/>
          <w:i/>
          <w:sz w:val="20"/>
        </w:rPr>
        <w:t>List the Course Alpha/Number and Course Title of courses that were reviewed in AY 2013-2014.</w:t>
      </w:r>
    </w:p>
    <w:tbl>
      <w:tblPr>
        <w:tblStyle w:val="af7"/>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7"/>
        <w:gridCol w:w="8303"/>
      </w:tblGrid>
      <w:tr w:rsidR="00694056" w:rsidTr="001803C0">
        <w:trPr>
          <w:trHeight w:val="440"/>
          <w:jc w:val="center"/>
        </w:trPr>
        <w:tc>
          <w:tcPr>
            <w:tcW w:w="249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Course Alpha Number</w:t>
            </w:r>
          </w:p>
        </w:tc>
        <w:tc>
          <w:tcPr>
            <w:tcW w:w="8280" w:type="dxa"/>
            <w:tcMar>
              <w:top w:w="100" w:type="dxa"/>
              <w:left w:w="100" w:type="dxa"/>
              <w:bottom w:w="100" w:type="dxa"/>
              <w:right w:w="100" w:type="dxa"/>
            </w:tcMar>
          </w:tcPr>
          <w:p w:rsidR="00694056" w:rsidRDefault="00694056">
            <w:pPr>
              <w:spacing w:line="240" w:lineRule="auto"/>
              <w:jc w:val="center"/>
            </w:pPr>
          </w:p>
          <w:p w:rsidR="00694056" w:rsidRDefault="001803C0">
            <w:pPr>
              <w:spacing w:line="240" w:lineRule="auto"/>
              <w:jc w:val="center"/>
            </w:pPr>
            <w:r>
              <w:rPr>
                <w:rFonts w:ascii="Times New Roman" w:eastAsia="Times New Roman" w:hAnsi="Times New Roman" w:cs="Times New Roman"/>
                <w:b/>
                <w:sz w:val="24"/>
              </w:rPr>
              <w:t>Course Title</w:t>
            </w:r>
          </w:p>
        </w:tc>
      </w:tr>
      <w:tr w:rsidR="00694056" w:rsidTr="00F025ED">
        <w:trPr>
          <w:trHeight w:val="259"/>
          <w:jc w:val="center"/>
        </w:trPr>
        <w:tc>
          <w:tcPr>
            <w:tcW w:w="2490" w:type="dxa"/>
            <w:tcMar>
              <w:top w:w="100" w:type="dxa"/>
              <w:left w:w="100" w:type="dxa"/>
              <w:bottom w:w="100" w:type="dxa"/>
              <w:right w:w="100" w:type="dxa"/>
            </w:tcMar>
          </w:tcPr>
          <w:p w:rsidR="00694056" w:rsidRDefault="00694056">
            <w:pPr>
              <w:spacing w:line="240" w:lineRule="auto"/>
            </w:pPr>
          </w:p>
        </w:tc>
        <w:tc>
          <w:tcPr>
            <w:tcW w:w="8280" w:type="dxa"/>
            <w:tcMar>
              <w:top w:w="100" w:type="dxa"/>
              <w:left w:w="100" w:type="dxa"/>
              <w:bottom w:w="100" w:type="dxa"/>
              <w:right w:w="100" w:type="dxa"/>
            </w:tcMar>
          </w:tcPr>
          <w:p w:rsidR="00694056" w:rsidRDefault="00694056">
            <w:pPr>
              <w:spacing w:line="240" w:lineRule="auto"/>
            </w:pPr>
          </w:p>
        </w:tc>
      </w:tr>
      <w:tr w:rsidR="00694056" w:rsidTr="00F025ED">
        <w:trPr>
          <w:trHeight w:val="259"/>
          <w:jc w:val="center"/>
        </w:trPr>
        <w:tc>
          <w:tcPr>
            <w:tcW w:w="2490" w:type="dxa"/>
            <w:tcMar>
              <w:top w:w="100" w:type="dxa"/>
              <w:left w:w="100" w:type="dxa"/>
              <w:bottom w:w="100" w:type="dxa"/>
              <w:right w:w="100" w:type="dxa"/>
            </w:tcMar>
          </w:tcPr>
          <w:p w:rsidR="00694056" w:rsidRDefault="00694056">
            <w:pPr>
              <w:spacing w:line="240" w:lineRule="auto"/>
            </w:pPr>
          </w:p>
        </w:tc>
        <w:tc>
          <w:tcPr>
            <w:tcW w:w="8280" w:type="dxa"/>
            <w:tcMar>
              <w:top w:w="100" w:type="dxa"/>
              <w:left w:w="100" w:type="dxa"/>
              <w:bottom w:w="100" w:type="dxa"/>
              <w:right w:w="100" w:type="dxa"/>
            </w:tcMar>
          </w:tcPr>
          <w:p w:rsidR="00694056" w:rsidRDefault="00694056">
            <w:pPr>
              <w:spacing w:line="240" w:lineRule="auto"/>
            </w:pPr>
          </w:p>
        </w:tc>
      </w:tr>
      <w:tr w:rsidR="00694056" w:rsidTr="00F025ED">
        <w:trPr>
          <w:trHeight w:val="259"/>
          <w:jc w:val="center"/>
        </w:trPr>
        <w:tc>
          <w:tcPr>
            <w:tcW w:w="2490" w:type="dxa"/>
            <w:tcMar>
              <w:top w:w="100" w:type="dxa"/>
              <w:left w:w="100" w:type="dxa"/>
              <w:bottom w:w="100" w:type="dxa"/>
              <w:right w:w="100" w:type="dxa"/>
            </w:tcMar>
          </w:tcPr>
          <w:p w:rsidR="00694056" w:rsidRDefault="00694056">
            <w:pPr>
              <w:spacing w:line="240" w:lineRule="auto"/>
            </w:pPr>
          </w:p>
        </w:tc>
        <w:tc>
          <w:tcPr>
            <w:tcW w:w="8280" w:type="dxa"/>
            <w:tcMar>
              <w:top w:w="100" w:type="dxa"/>
              <w:left w:w="100" w:type="dxa"/>
              <w:bottom w:w="100" w:type="dxa"/>
              <w:right w:w="100" w:type="dxa"/>
            </w:tcMar>
          </w:tcPr>
          <w:p w:rsidR="00694056" w:rsidRDefault="00694056">
            <w:pPr>
              <w:spacing w:line="240" w:lineRule="auto"/>
            </w:pPr>
          </w:p>
        </w:tc>
      </w:tr>
      <w:tr w:rsidR="00694056" w:rsidTr="00F025ED">
        <w:trPr>
          <w:trHeight w:val="259"/>
          <w:jc w:val="center"/>
        </w:trPr>
        <w:tc>
          <w:tcPr>
            <w:tcW w:w="2490" w:type="dxa"/>
            <w:tcMar>
              <w:top w:w="100" w:type="dxa"/>
              <w:left w:w="100" w:type="dxa"/>
              <w:bottom w:w="100" w:type="dxa"/>
              <w:right w:w="100" w:type="dxa"/>
            </w:tcMar>
          </w:tcPr>
          <w:p w:rsidR="00694056" w:rsidRDefault="00694056">
            <w:pPr>
              <w:spacing w:line="240" w:lineRule="auto"/>
            </w:pPr>
          </w:p>
        </w:tc>
        <w:tc>
          <w:tcPr>
            <w:tcW w:w="8280" w:type="dxa"/>
            <w:tcMar>
              <w:top w:w="100" w:type="dxa"/>
              <w:left w:w="100" w:type="dxa"/>
              <w:bottom w:w="100" w:type="dxa"/>
              <w:right w:w="100" w:type="dxa"/>
            </w:tcMar>
          </w:tcPr>
          <w:p w:rsidR="00694056" w:rsidRDefault="00694056">
            <w:pPr>
              <w:spacing w:line="240" w:lineRule="auto"/>
            </w:pPr>
          </w:p>
        </w:tc>
      </w:tr>
      <w:tr w:rsidR="00694056" w:rsidTr="00F025ED">
        <w:trPr>
          <w:trHeight w:val="259"/>
          <w:jc w:val="center"/>
        </w:trPr>
        <w:tc>
          <w:tcPr>
            <w:tcW w:w="2490" w:type="dxa"/>
            <w:tcMar>
              <w:top w:w="100" w:type="dxa"/>
              <w:left w:w="100" w:type="dxa"/>
              <w:bottom w:w="100" w:type="dxa"/>
              <w:right w:w="100" w:type="dxa"/>
            </w:tcMar>
          </w:tcPr>
          <w:p w:rsidR="00694056" w:rsidRDefault="00694056">
            <w:pPr>
              <w:spacing w:line="240" w:lineRule="auto"/>
            </w:pPr>
          </w:p>
        </w:tc>
        <w:tc>
          <w:tcPr>
            <w:tcW w:w="8280" w:type="dxa"/>
            <w:tcMar>
              <w:top w:w="100" w:type="dxa"/>
              <w:left w:w="100" w:type="dxa"/>
              <w:bottom w:w="100" w:type="dxa"/>
              <w:right w:w="100" w:type="dxa"/>
            </w:tcMar>
          </w:tcPr>
          <w:p w:rsidR="00694056" w:rsidRDefault="00694056">
            <w:pPr>
              <w:spacing w:line="240" w:lineRule="auto"/>
            </w:pPr>
          </w:p>
        </w:tc>
      </w:tr>
      <w:tr w:rsidR="00694056" w:rsidTr="00F025ED">
        <w:trPr>
          <w:trHeight w:val="259"/>
          <w:jc w:val="center"/>
        </w:trPr>
        <w:tc>
          <w:tcPr>
            <w:tcW w:w="2490" w:type="dxa"/>
            <w:tcMar>
              <w:top w:w="100" w:type="dxa"/>
              <w:left w:w="100" w:type="dxa"/>
              <w:bottom w:w="100" w:type="dxa"/>
              <w:right w:w="100" w:type="dxa"/>
            </w:tcMar>
          </w:tcPr>
          <w:p w:rsidR="00694056" w:rsidRDefault="00694056">
            <w:pPr>
              <w:spacing w:line="240" w:lineRule="auto"/>
            </w:pPr>
          </w:p>
        </w:tc>
        <w:tc>
          <w:tcPr>
            <w:tcW w:w="8280" w:type="dxa"/>
            <w:tcMar>
              <w:top w:w="100" w:type="dxa"/>
              <w:left w:w="100" w:type="dxa"/>
              <w:bottom w:w="100" w:type="dxa"/>
              <w:right w:w="100" w:type="dxa"/>
            </w:tcMar>
          </w:tcPr>
          <w:p w:rsidR="00694056" w:rsidRDefault="00694056">
            <w:pPr>
              <w:spacing w:line="240" w:lineRule="auto"/>
            </w:pPr>
          </w:p>
        </w:tc>
      </w:tr>
      <w:tr w:rsidR="00694056" w:rsidTr="00F025ED">
        <w:trPr>
          <w:trHeight w:val="259"/>
          <w:jc w:val="center"/>
        </w:trPr>
        <w:tc>
          <w:tcPr>
            <w:tcW w:w="2490" w:type="dxa"/>
            <w:tcMar>
              <w:top w:w="100" w:type="dxa"/>
              <w:left w:w="100" w:type="dxa"/>
              <w:bottom w:w="100" w:type="dxa"/>
              <w:right w:w="100" w:type="dxa"/>
            </w:tcMar>
          </w:tcPr>
          <w:p w:rsidR="00694056" w:rsidRDefault="00694056">
            <w:pPr>
              <w:spacing w:line="240" w:lineRule="auto"/>
            </w:pPr>
          </w:p>
        </w:tc>
        <w:tc>
          <w:tcPr>
            <w:tcW w:w="8280" w:type="dxa"/>
            <w:tcMar>
              <w:top w:w="100" w:type="dxa"/>
              <w:left w:w="100" w:type="dxa"/>
              <w:bottom w:w="100" w:type="dxa"/>
              <w:right w:w="100" w:type="dxa"/>
            </w:tcMar>
          </w:tcPr>
          <w:p w:rsidR="00694056" w:rsidRDefault="00694056">
            <w:pPr>
              <w:spacing w:line="240" w:lineRule="auto"/>
            </w:pPr>
          </w:p>
        </w:tc>
      </w:tr>
      <w:tr w:rsidR="00694056" w:rsidTr="00F025ED">
        <w:trPr>
          <w:trHeight w:val="259"/>
          <w:jc w:val="center"/>
        </w:trPr>
        <w:tc>
          <w:tcPr>
            <w:tcW w:w="2490" w:type="dxa"/>
            <w:tcMar>
              <w:top w:w="100" w:type="dxa"/>
              <w:left w:w="100" w:type="dxa"/>
              <w:bottom w:w="100" w:type="dxa"/>
              <w:right w:w="100" w:type="dxa"/>
            </w:tcMar>
          </w:tcPr>
          <w:p w:rsidR="00694056" w:rsidRDefault="00694056">
            <w:pPr>
              <w:spacing w:line="240" w:lineRule="auto"/>
            </w:pPr>
          </w:p>
        </w:tc>
        <w:tc>
          <w:tcPr>
            <w:tcW w:w="828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b) 20% Course Review Schedule</w:t>
      </w:r>
    </w:p>
    <w:p w:rsidR="00694056" w:rsidRDefault="001803C0">
      <w:r>
        <w:rPr>
          <w:rFonts w:ascii="Times New Roman" w:eastAsia="Times New Roman" w:hAnsi="Times New Roman" w:cs="Times New Roman"/>
          <w:i/>
          <w:sz w:val="20"/>
        </w:rPr>
        <w:t>Input the Program’s 20% Course Review Schedule for the next 5 years.  If a schedule cannot be located, refer to HAW 5.250 Course Review Policy (</w:t>
      </w:r>
      <w:hyperlink r:id="rId10">
        <w:r>
          <w:rPr>
            <w:rFonts w:ascii="Times New Roman" w:eastAsia="Times New Roman" w:hAnsi="Times New Roman" w:cs="Times New Roman"/>
            <w:i/>
            <w:color w:val="1155CC"/>
            <w:sz w:val="20"/>
            <w:u w:val="single"/>
          </w:rPr>
          <w:t>http://hawaii.hawaii.edu/ovcadmin/admin-manual/haw5-250.pdf</w:t>
        </w:r>
      </w:hyperlink>
      <w:r>
        <w:rPr>
          <w:rFonts w:ascii="Times New Roman" w:eastAsia="Times New Roman" w:hAnsi="Times New Roman" w:cs="Times New Roman"/>
          <w:i/>
          <w:sz w:val="20"/>
        </w:rPr>
        <w:t>) to create a new schedule.</w:t>
      </w:r>
    </w:p>
    <w:tbl>
      <w:tblPr>
        <w:tblStyle w:val="af8"/>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1275"/>
        <w:gridCol w:w="1260"/>
        <w:gridCol w:w="1290"/>
        <w:gridCol w:w="1260"/>
        <w:gridCol w:w="1320"/>
      </w:tblGrid>
      <w:tr w:rsidR="00694056" w:rsidTr="001803C0">
        <w:trPr>
          <w:jc w:val="center"/>
        </w:trPr>
        <w:tc>
          <w:tcPr>
            <w:tcW w:w="439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Course Alpha Number </w:t>
            </w:r>
          </w:p>
        </w:tc>
        <w:tc>
          <w:tcPr>
            <w:tcW w:w="1275" w:type="dxa"/>
            <w:tcMar>
              <w:top w:w="72" w:type="dxa"/>
              <w:left w:w="72" w:type="dxa"/>
              <w:bottom w:w="72" w:type="dxa"/>
              <w:right w:w="72" w:type="dxa"/>
            </w:tcMar>
          </w:tcPr>
          <w:p w:rsidR="00694056" w:rsidRDefault="001803C0">
            <w:pPr>
              <w:spacing w:line="240" w:lineRule="auto"/>
              <w:jc w:val="center"/>
            </w:pPr>
            <w:r>
              <w:rPr>
                <w:rFonts w:ascii="Times New Roman" w:eastAsia="Times New Roman" w:hAnsi="Times New Roman" w:cs="Times New Roman"/>
                <w:b/>
                <w:sz w:val="24"/>
              </w:rPr>
              <w:t>2014-2015</w:t>
            </w:r>
          </w:p>
        </w:tc>
        <w:tc>
          <w:tcPr>
            <w:tcW w:w="1260" w:type="dxa"/>
            <w:tcMar>
              <w:top w:w="72" w:type="dxa"/>
              <w:left w:w="72" w:type="dxa"/>
              <w:bottom w:w="72" w:type="dxa"/>
              <w:right w:w="72" w:type="dxa"/>
            </w:tcMar>
          </w:tcPr>
          <w:p w:rsidR="00694056" w:rsidRDefault="001803C0">
            <w:pPr>
              <w:spacing w:line="240" w:lineRule="auto"/>
              <w:jc w:val="center"/>
            </w:pPr>
            <w:r>
              <w:rPr>
                <w:rFonts w:ascii="Times New Roman" w:eastAsia="Times New Roman" w:hAnsi="Times New Roman" w:cs="Times New Roman"/>
                <w:b/>
                <w:sz w:val="24"/>
              </w:rPr>
              <w:t>2015-2016</w:t>
            </w:r>
          </w:p>
        </w:tc>
        <w:tc>
          <w:tcPr>
            <w:tcW w:w="1290" w:type="dxa"/>
            <w:tcMar>
              <w:top w:w="72" w:type="dxa"/>
              <w:left w:w="72" w:type="dxa"/>
              <w:bottom w:w="72" w:type="dxa"/>
              <w:right w:w="72" w:type="dxa"/>
            </w:tcMar>
          </w:tcPr>
          <w:p w:rsidR="00694056" w:rsidRDefault="001803C0">
            <w:pPr>
              <w:spacing w:line="240" w:lineRule="auto"/>
              <w:jc w:val="center"/>
            </w:pPr>
            <w:r>
              <w:rPr>
                <w:rFonts w:ascii="Times New Roman" w:eastAsia="Times New Roman" w:hAnsi="Times New Roman" w:cs="Times New Roman"/>
                <w:b/>
                <w:sz w:val="24"/>
              </w:rPr>
              <w:t>2016-2017</w:t>
            </w:r>
          </w:p>
        </w:tc>
        <w:tc>
          <w:tcPr>
            <w:tcW w:w="1260" w:type="dxa"/>
            <w:tcMar>
              <w:top w:w="72" w:type="dxa"/>
              <w:left w:w="72" w:type="dxa"/>
              <w:bottom w:w="72" w:type="dxa"/>
              <w:right w:w="72" w:type="dxa"/>
            </w:tcMar>
          </w:tcPr>
          <w:p w:rsidR="00694056" w:rsidRDefault="001803C0">
            <w:pPr>
              <w:spacing w:line="240" w:lineRule="auto"/>
              <w:jc w:val="center"/>
            </w:pPr>
            <w:r>
              <w:rPr>
                <w:rFonts w:ascii="Times New Roman" w:eastAsia="Times New Roman" w:hAnsi="Times New Roman" w:cs="Times New Roman"/>
                <w:b/>
                <w:sz w:val="24"/>
              </w:rPr>
              <w:t>2017-2018</w:t>
            </w:r>
          </w:p>
        </w:tc>
        <w:tc>
          <w:tcPr>
            <w:tcW w:w="1320" w:type="dxa"/>
            <w:tcMar>
              <w:top w:w="72" w:type="dxa"/>
              <w:left w:w="72" w:type="dxa"/>
              <w:bottom w:w="72" w:type="dxa"/>
              <w:right w:w="72" w:type="dxa"/>
            </w:tcMar>
          </w:tcPr>
          <w:p w:rsidR="00694056" w:rsidRDefault="001803C0">
            <w:pPr>
              <w:spacing w:line="240" w:lineRule="auto"/>
              <w:jc w:val="center"/>
            </w:pPr>
            <w:r>
              <w:rPr>
                <w:rFonts w:ascii="Times New Roman" w:eastAsia="Times New Roman" w:hAnsi="Times New Roman" w:cs="Times New Roman"/>
                <w:b/>
                <w:sz w:val="24"/>
              </w:rPr>
              <w:t>2018-2019</w:t>
            </w: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4395" w:type="dxa"/>
            <w:tcMar>
              <w:top w:w="100" w:type="dxa"/>
              <w:left w:w="100" w:type="dxa"/>
              <w:bottom w:w="100" w:type="dxa"/>
              <w:right w:w="100" w:type="dxa"/>
            </w:tcMar>
          </w:tcPr>
          <w:p w:rsidR="00694056" w:rsidRDefault="00694056">
            <w:pPr>
              <w:spacing w:line="240" w:lineRule="auto"/>
            </w:pPr>
          </w:p>
        </w:tc>
        <w:tc>
          <w:tcPr>
            <w:tcW w:w="1275"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290" w:type="dxa"/>
            <w:tcMar>
              <w:top w:w="100" w:type="dxa"/>
              <w:left w:w="100" w:type="dxa"/>
              <w:bottom w:w="100" w:type="dxa"/>
              <w:right w:w="100" w:type="dxa"/>
            </w:tcMar>
          </w:tcPr>
          <w:p w:rsidR="00694056" w:rsidRDefault="00694056">
            <w:pPr>
              <w:spacing w:line="240" w:lineRule="auto"/>
            </w:pPr>
          </w:p>
        </w:tc>
        <w:tc>
          <w:tcPr>
            <w:tcW w:w="1260" w:type="dxa"/>
            <w:tcMar>
              <w:top w:w="100" w:type="dxa"/>
              <w:left w:w="100" w:type="dxa"/>
              <w:bottom w:w="100" w:type="dxa"/>
              <w:right w:w="100" w:type="dxa"/>
            </w:tcMar>
          </w:tcPr>
          <w:p w:rsidR="00694056" w:rsidRDefault="00694056">
            <w:pPr>
              <w:spacing w:line="240" w:lineRule="auto"/>
            </w:pPr>
          </w:p>
        </w:tc>
        <w:tc>
          <w:tcPr>
            <w:tcW w:w="132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lastRenderedPageBreak/>
        <w:t xml:space="preserve">B. Previous Goals (Program Actions) &amp; Planning </w:t>
      </w:r>
    </w:p>
    <w:p w:rsidR="00694056" w:rsidRDefault="001803C0">
      <w:pPr>
        <w:spacing w:line="240" w:lineRule="auto"/>
      </w:pPr>
      <w:r>
        <w:rPr>
          <w:rFonts w:ascii="Times New Roman" w:eastAsia="Times New Roman" w:hAnsi="Times New Roman" w:cs="Times New Roman"/>
          <w:i/>
          <w:sz w:val="20"/>
        </w:rPr>
        <w:t xml:space="preserve">All previous goals from last year’s report are used to update the program actions in the Academic Master Plan (AMP) Appendix.  </w:t>
      </w:r>
    </w:p>
    <w:p w:rsidR="00694056" w:rsidRDefault="001803C0" w:rsidP="001803C0">
      <w:pPr>
        <w:numPr>
          <w:ilvl w:val="0"/>
          <w:numId w:val="7"/>
        </w:numPr>
        <w:ind w:hanging="360"/>
        <w:contextualSpacing/>
        <w:rPr>
          <w:rFonts w:ascii="Times New Roman" w:eastAsia="Times New Roman" w:hAnsi="Times New Roman" w:cs="Times New Roman"/>
          <w:i/>
          <w:sz w:val="20"/>
        </w:rPr>
      </w:pPr>
      <w:r>
        <w:rPr>
          <w:rFonts w:ascii="Times New Roman" w:eastAsia="Times New Roman" w:hAnsi="Times New Roman" w:cs="Times New Roman"/>
          <w:i/>
          <w:sz w:val="20"/>
        </w:rPr>
        <w:t>List and discuss all program actions listed for your program in the AMP Appendix, not including crossed out items. (</w:t>
      </w:r>
      <w:hyperlink r:id="rId11">
        <w:r>
          <w:rPr>
            <w:rFonts w:ascii="Times New Roman" w:eastAsia="Times New Roman" w:hAnsi="Times New Roman" w:cs="Times New Roman"/>
            <w:i/>
            <w:color w:val="1155CC"/>
            <w:sz w:val="20"/>
            <w:u w:val="single"/>
          </w:rPr>
          <w:t>http://hawaii.hawaii.edu/docs/academic-master-plan-appendix-priority-actions.pdf</w:t>
        </w:r>
      </w:hyperlink>
      <w:r>
        <w:rPr>
          <w:rFonts w:ascii="Times New Roman" w:eastAsia="Times New Roman" w:hAnsi="Times New Roman" w:cs="Times New Roman"/>
          <w:i/>
          <w:sz w:val="20"/>
        </w:rPr>
        <w:t>)</w:t>
      </w:r>
    </w:p>
    <w:p w:rsidR="00694056" w:rsidRDefault="001803C0" w:rsidP="001803C0">
      <w:pPr>
        <w:numPr>
          <w:ilvl w:val="0"/>
          <w:numId w:val="2"/>
        </w:numPr>
        <w:ind w:hanging="360"/>
        <w:contextualSpacing/>
        <w:rPr>
          <w:rFonts w:ascii="Times New Roman" w:eastAsia="Times New Roman" w:hAnsi="Times New Roman" w:cs="Times New Roman"/>
          <w:i/>
          <w:sz w:val="20"/>
        </w:rPr>
      </w:pPr>
      <w:r>
        <w:rPr>
          <w:rFonts w:ascii="Times New Roman" w:eastAsia="Times New Roman" w:hAnsi="Times New Roman" w:cs="Times New Roman"/>
          <w:i/>
          <w:sz w:val="20"/>
        </w:rPr>
        <w:t>Review and specify which program actions were addressed</w:t>
      </w:r>
      <w:r w:rsidR="006D1373">
        <w:rPr>
          <w:rFonts w:ascii="Times New Roman" w:eastAsia="Times New Roman" w:hAnsi="Times New Roman" w:cs="Times New Roman"/>
          <w:i/>
          <w:sz w:val="20"/>
        </w:rPr>
        <w:t xml:space="preserve"> or </w:t>
      </w:r>
      <w:r>
        <w:rPr>
          <w:rFonts w:ascii="Times New Roman" w:eastAsia="Times New Roman" w:hAnsi="Times New Roman" w:cs="Times New Roman"/>
          <w:i/>
          <w:sz w:val="20"/>
        </w:rPr>
        <w:t>completed during Review Period AY 2013-2014.</w:t>
      </w:r>
    </w:p>
    <w:p w:rsidR="00694056" w:rsidRDefault="001803C0" w:rsidP="001803C0">
      <w:pPr>
        <w:numPr>
          <w:ilvl w:val="0"/>
          <w:numId w:val="5"/>
        </w:numPr>
        <w:ind w:hanging="360"/>
        <w:contextualSpacing/>
        <w:rPr>
          <w:rFonts w:ascii="Times New Roman" w:eastAsia="Times New Roman" w:hAnsi="Times New Roman" w:cs="Times New Roman"/>
          <w:i/>
          <w:sz w:val="20"/>
        </w:rPr>
      </w:pPr>
      <w:r>
        <w:rPr>
          <w:rFonts w:ascii="Times New Roman" w:eastAsia="Times New Roman" w:hAnsi="Times New Roman" w:cs="Times New Roman"/>
          <w:i/>
          <w:sz w:val="20"/>
        </w:rPr>
        <w:t>Give a progress report for each program action that is not yet address/completed and describe the degree to which the goal was achieved over the review period.</w:t>
      </w:r>
    </w:p>
    <w:p w:rsidR="00694056" w:rsidRDefault="001803C0" w:rsidP="001803C0">
      <w:pPr>
        <w:numPr>
          <w:ilvl w:val="0"/>
          <w:numId w:val="5"/>
        </w:numPr>
        <w:ind w:hanging="360"/>
        <w:contextualSpacing/>
        <w:rPr>
          <w:rFonts w:ascii="Times New Roman" w:eastAsia="Times New Roman" w:hAnsi="Times New Roman" w:cs="Times New Roman"/>
          <w:i/>
          <w:sz w:val="20"/>
        </w:rPr>
      </w:pPr>
      <w:r>
        <w:rPr>
          <w:rFonts w:ascii="Times New Roman" w:eastAsia="Times New Roman" w:hAnsi="Times New Roman" w:cs="Times New Roman"/>
          <w:i/>
          <w:sz w:val="20"/>
        </w:rPr>
        <w:t>Specify program actions that are no longer being pursued by the program and should be deleted from the AMP.</w:t>
      </w:r>
    </w:p>
    <w:tbl>
      <w:tblPr>
        <w:tblStyle w:val="af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694056" w:rsidTr="001803C0">
        <w:trPr>
          <w:jc w:val="center"/>
        </w:trPr>
        <w:tc>
          <w:tcPr>
            <w:tcW w:w="54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AMP Program Actions</w:t>
            </w:r>
          </w:p>
        </w:tc>
        <w:tc>
          <w:tcPr>
            <w:tcW w:w="5400" w:type="dxa"/>
            <w:tcMar>
              <w:top w:w="100" w:type="dxa"/>
              <w:left w:w="100" w:type="dxa"/>
              <w:bottom w:w="100" w:type="dxa"/>
              <w:right w:w="100" w:type="dxa"/>
            </w:tcMar>
          </w:tcPr>
          <w:p w:rsidR="00694056" w:rsidRDefault="001803C0">
            <w:pPr>
              <w:spacing w:line="240" w:lineRule="auto"/>
              <w:jc w:val="center"/>
            </w:pPr>
            <w:r>
              <w:rPr>
                <w:rFonts w:ascii="Times New Roman" w:eastAsia="Times New Roman" w:hAnsi="Times New Roman" w:cs="Times New Roman"/>
                <w:b/>
                <w:sz w:val="24"/>
              </w:rPr>
              <w:t>Progress Evaluation &amp; Evidence of Achievement</w:t>
            </w:r>
          </w:p>
        </w:tc>
      </w:tr>
      <w:tr w:rsidR="00694056" w:rsidTr="001803C0">
        <w:trPr>
          <w:jc w:val="center"/>
        </w:trPr>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26.1 2009-2010: Recruit and Hire New SUBS -- FTE BOR Appointed Faculty</w:t>
            </w:r>
          </w:p>
        </w:tc>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The CERC and HawCC administration approved new faculty position for program, which was submitted to UH system.  However, this writer was informed that the position request got “lost” in the UH system, and therefore never forwarded to the State legislature for approval.</w:t>
            </w: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C. New Goals (Action Strategies) and Alignment – </w:t>
      </w:r>
      <w:r>
        <w:rPr>
          <w:rFonts w:ascii="Times New Roman" w:eastAsia="Times New Roman" w:hAnsi="Times New Roman" w:cs="Times New Roman"/>
          <w:i/>
          <w:sz w:val="20"/>
        </w:rPr>
        <w:t>Describe New Goals, if any</w:t>
      </w:r>
    </w:p>
    <w:p w:rsidR="00694056" w:rsidRDefault="00694056"/>
    <w:p w:rsidR="00694056" w:rsidRDefault="001803C0">
      <w:r>
        <w:rPr>
          <w:rFonts w:ascii="Times New Roman" w:eastAsia="Times New Roman" w:hAnsi="Times New Roman" w:cs="Times New Roman"/>
          <w:b/>
          <w:sz w:val="28"/>
        </w:rPr>
        <w:t>Define Goal (Action Strategy) 1</w:t>
      </w:r>
    </w:p>
    <w:tbl>
      <w:tblPr>
        <w:tblStyle w:val="af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  Establish AA Degree in SUBS</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Alignment of Goal 1 to </w:t>
      </w:r>
      <w:proofErr w:type="spellStart"/>
      <w:r>
        <w:rPr>
          <w:rFonts w:ascii="Times New Roman" w:eastAsia="Times New Roman" w:hAnsi="Times New Roman" w:cs="Times New Roman"/>
          <w:b/>
          <w:sz w:val="28"/>
        </w:rPr>
        <w:t>ILO</w:t>
      </w:r>
      <w:proofErr w:type="spellEnd"/>
      <w:r>
        <w:rPr>
          <w:rFonts w:ascii="Times New Roman" w:eastAsia="Times New Roman" w:hAnsi="Times New Roman" w:cs="Times New Roman"/>
          <w:b/>
          <w:sz w:val="28"/>
        </w:rPr>
        <w:t xml:space="preserve">(s) </w:t>
      </w:r>
    </w:p>
    <w:tbl>
      <w:tblPr>
        <w:tblStyle w:val="afb"/>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Explain how Goal 1 aligns with </w:t>
            </w:r>
            <w:proofErr w:type="spellStart"/>
            <w:r>
              <w:rPr>
                <w:rFonts w:ascii="Times New Roman" w:eastAsia="Times New Roman" w:hAnsi="Times New Roman" w:cs="Times New Roman"/>
                <w:b/>
                <w:sz w:val="24"/>
              </w:rPr>
              <w:t>ILO</w:t>
            </w:r>
            <w:proofErr w:type="spellEnd"/>
            <w:r>
              <w:rPr>
                <w:rFonts w:ascii="Times New Roman" w:eastAsia="Times New Roman" w:hAnsi="Times New Roman" w:cs="Times New Roman"/>
                <w:b/>
                <w:sz w:val="24"/>
              </w:rPr>
              <w:t>(s) and provide supporting rationale</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sz w:val="20"/>
              </w:rPr>
              <w:t xml:space="preserve">Example: </w:t>
            </w:r>
          </w:p>
          <w:p w:rsidR="00694056" w:rsidRDefault="001803C0">
            <w:pPr>
              <w:spacing w:line="240" w:lineRule="auto"/>
            </w:pPr>
            <w:r>
              <w:rPr>
                <w:rFonts w:ascii="Times New Roman" w:eastAsia="Times New Roman" w:hAnsi="Times New Roman" w:cs="Times New Roman"/>
                <w:sz w:val="20"/>
              </w:rPr>
              <w:t>Goal 1 aligns with ILO2 (Critical Thinking) by …</w:t>
            </w:r>
          </w:p>
          <w:p w:rsidR="00694056" w:rsidRDefault="001803C0">
            <w:r>
              <w:rPr>
                <w:rFonts w:ascii="Times New Roman" w:eastAsia="Times New Roman" w:hAnsi="Times New Roman" w:cs="Times New Roman"/>
                <w:sz w:val="20"/>
              </w:rPr>
              <w:t>Goal 1 aligns with ILO3 (Community contribution) by ...</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Goal 1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w:t>
      </w:r>
    </w:p>
    <w:p w:rsidR="00694056" w:rsidRDefault="005B1D86">
      <w:hyperlink r:id="rId12">
        <w:r w:rsidR="001803C0">
          <w:rPr>
            <w:rFonts w:ascii="Times New Roman" w:eastAsia="Times New Roman" w:hAnsi="Times New Roman" w:cs="Times New Roman"/>
            <w:color w:val="1155CC"/>
            <w:sz w:val="20"/>
            <w:u w:val="single"/>
          </w:rPr>
          <w:t>http://hawaii.hawaii.edu/docs/HawCCStrategicPlan_2008-2015_10-29-09.pdf</w:t>
        </w:r>
      </w:hyperlink>
    </w:p>
    <w:tbl>
      <w:tblPr>
        <w:tblStyle w:val="af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rsidP="006D1373">
            <w:pPr>
              <w:spacing w:line="240" w:lineRule="auto"/>
            </w:pPr>
            <w:r>
              <w:rPr>
                <w:rFonts w:ascii="Times New Roman" w:eastAsia="Times New Roman" w:hAnsi="Times New Roman" w:cs="Times New Roman"/>
                <w:b/>
                <w:sz w:val="24"/>
              </w:rPr>
              <w:t>Explain how Goal 1 aligns with an Action Strategy in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 supporting rationale.  If Goal 1 does not align with a listed strategy, explain how it ali</w:t>
            </w:r>
            <w:r w:rsidR="006D1373">
              <w:rPr>
                <w:rFonts w:ascii="Times New Roman" w:eastAsia="Times New Roman" w:hAnsi="Times New Roman" w:cs="Times New Roman"/>
                <w:b/>
                <w:sz w:val="24"/>
              </w:rPr>
              <w:t xml:space="preserve">gns to a </w:t>
            </w:r>
            <w:proofErr w:type="spellStart"/>
            <w:r w:rsidR="006D1373">
              <w:rPr>
                <w:rFonts w:ascii="Times New Roman" w:eastAsia="Times New Roman" w:hAnsi="Times New Roman" w:cs="Times New Roman"/>
                <w:b/>
                <w:sz w:val="24"/>
              </w:rPr>
              <w:t>SP</w:t>
            </w:r>
            <w:proofErr w:type="spellEnd"/>
            <w:r w:rsidR="006D1373">
              <w:rPr>
                <w:rFonts w:ascii="Times New Roman" w:eastAsia="Times New Roman" w:hAnsi="Times New Roman" w:cs="Times New Roman"/>
                <w:b/>
                <w:sz w:val="24"/>
              </w:rPr>
              <w:t xml:space="preserve"> Performance measure.</w:t>
            </w:r>
            <w:r>
              <w:rPr>
                <w:rFonts w:ascii="Times New Roman" w:eastAsia="Times New Roman" w:hAnsi="Times New Roman" w:cs="Times New Roman"/>
                <w:b/>
                <w:sz w:val="24"/>
              </w:rPr>
              <w:t xml:space="preserve"> </w:t>
            </w:r>
            <w:r w:rsidR="006D1373">
              <w:rPr>
                <w:rFonts w:ascii="Times New Roman" w:eastAsia="Times New Roman" w:hAnsi="Times New Roman" w:cs="Times New Roman"/>
                <w:b/>
                <w:sz w:val="24"/>
              </w:rPr>
              <w:t xml:space="preserve"> T</w:t>
            </w:r>
            <w:r>
              <w:rPr>
                <w:rFonts w:ascii="Times New Roman" w:eastAsia="Times New Roman" w:hAnsi="Times New Roman" w:cs="Times New Roman"/>
                <w:b/>
                <w:sz w:val="24"/>
              </w:rPr>
              <w:t>hen</w:t>
            </w:r>
            <w:r w:rsidR="006D1373">
              <w:rPr>
                <w:rFonts w:ascii="Times New Roman" w:eastAsia="Times New Roman" w:hAnsi="Times New Roman" w:cs="Times New Roman"/>
                <w:b/>
                <w:sz w:val="24"/>
              </w:rPr>
              <w:t>,</w:t>
            </w:r>
            <w:r>
              <w:rPr>
                <w:rFonts w:ascii="Times New Roman" w:eastAsia="Times New Roman" w:hAnsi="Times New Roman" w:cs="Times New Roman"/>
                <w:b/>
                <w:sz w:val="24"/>
              </w:rPr>
              <w:t xml:space="preserve"> propose a new action strategy in the next field.</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Examples:</w:t>
            </w:r>
          </w:p>
          <w:p w:rsidR="00694056" w:rsidRDefault="001803C0">
            <w:pPr>
              <w:spacing w:line="240" w:lineRule="auto"/>
            </w:pPr>
            <w:r>
              <w:rPr>
                <w:rFonts w:ascii="Times New Roman" w:eastAsia="Times New Roman" w:hAnsi="Times New Roman" w:cs="Times New Roman"/>
                <w:i/>
                <w:sz w:val="20"/>
              </w:rPr>
              <w:lastRenderedPageBreak/>
              <w:t xml:space="preserve">Goal 1 </w:t>
            </w:r>
            <w:r>
              <w:rPr>
                <w:rFonts w:ascii="Times New Roman" w:eastAsia="Times New Roman" w:hAnsi="Times New Roman" w:cs="Times New Roman"/>
                <w:i/>
                <w:sz w:val="20"/>
                <w:u w:val="single"/>
              </w:rPr>
              <w:t>aligns</w:t>
            </w:r>
            <w:r>
              <w:rPr>
                <w:rFonts w:ascii="Times New Roman" w:eastAsia="Times New Roman" w:hAnsi="Times New Roman" w:cs="Times New Roman"/>
                <w:i/>
                <w:sz w:val="20"/>
              </w:rPr>
              <w:t xml:space="preserve"> with </w:t>
            </w:r>
            <w:proofErr w:type="spellStart"/>
            <w:r>
              <w:rPr>
                <w:rFonts w:ascii="Times New Roman" w:eastAsia="Times New Roman" w:hAnsi="Times New Roman" w:cs="Times New Roman"/>
                <w:i/>
                <w:sz w:val="20"/>
              </w:rPr>
              <w:t>SP</w:t>
            </w:r>
            <w:proofErr w:type="spellEnd"/>
            <w:r>
              <w:rPr>
                <w:rFonts w:ascii="Times New Roman" w:eastAsia="Times New Roman" w:hAnsi="Times New Roman" w:cs="Times New Roman"/>
                <w:i/>
                <w:sz w:val="20"/>
              </w:rPr>
              <w:t xml:space="preserve"> Action Strategy A1.1.c Increase Native Hawaiian enrollment by 3% per year particularly in regions that are underserved) by ...</w:t>
            </w:r>
          </w:p>
          <w:p w:rsidR="00694056" w:rsidRDefault="001803C0">
            <w:pPr>
              <w:spacing w:line="240" w:lineRule="auto"/>
            </w:pPr>
            <w:r>
              <w:rPr>
                <w:rFonts w:ascii="Times New Roman" w:eastAsia="Times New Roman" w:hAnsi="Times New Roman" w:cs="Times New Roman"/>
                <w:i/>
                <w:sz w:val="20"/>
              </w:rPr>
              <w:t xml:space="preserve">Goal 1 </w:t>
            </w:r>
            <w:r>
              <w:rPr>
                <w:rFonts w:ascii="Times New Roman" w:eastAsia="Times New Roman" w:hAnsi="Times New Roman" w:cs="Times New Roman"/>
                <w:i/>
                <w:sz w:val="20"/>
                <w:u w:val="single"/>
              </w:rPr>
              <w:t>does not align</w:t>
            </w:r>
            <w:r>
              <w:rPr>
                <w:rFonts w:ascii="Times New Roman" w:eastAsia="Times New Roman" w:hAnsi="Times New Roman" w:cs="Times New Roman"/>
                <w:i/>
                <w:sz w:val="20"/>
              </w:rPr>
              <w:t xml:space="preserve"> to a listed strategy, but aligns with </w:t>
            </w:r>
            <w:proofErr w:type="spellStart"/>
            <w:r>
              <w:rPr>
                <w:rFonts w:ascii="Times New Roman" w:eastAsia="Times New Roman" w:hAnsi="Times New Roman" w:cs="Times New Roman"/>
                <w:i/>
                <w:sz w:val="20"/>
              </w:rPr>
              <w:t>SP</w:t>
            </w:r>
            <w:proofErr w:type="spellEnd"/>
            <w:r>
              <w:rPr>
                <w:rFonts w:ascii="Times New Roman" w:eastAsia="Times New Roman" w:hAnsi="Times New Roman" w:cs="Times New Roman"/>
                <w:i/>
                <w:sz w:val="20"/>
              </w:rPr>
              <w:t xml:space="preserve"> Performance Measure A1.1 (Increase Native Hawaiian enrollment by 3% per year particularly in regions that are underserved) by …</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tbl>
      <w:tblPr>
        <w:tblStyle w:val="af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Proposed New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Action Strategy/Strategies (if applicable) – </w:t>
            </w:r>
            <w:r>
              <w:rPr>
                <w:rFonts w:ascii="Times New Roman" w:eastAsia="Times New Roman" w:hAnsi="Times New Roman" w:cs="Times New Roman"/>
                <w:i/>
                <w:sz w:val="20"/>
              </w:rPr>
              <w:t>If Goal 1 does not align with a listed HawCC Action Strategy, indicate above how it aligns with a Performance Measure, and then use the field below to propose a new Action Strategy to be added to the HawCC Strategic Plan.  New action strategies should be written in generalized terms so that other Programs and Units could also align their goals to them in the future.</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Alignment of Goal 1 to Academic Master Plan (AMP) </w:t>
      </w:r>
    </w:p>
    <w:p w:rsidR="00694056" w:rsidRDefault="001803C0">
      <w:r>
        <w:rPr>
          <w:rFonts w:ascii="Times New Roman" w:eastAsia="Times New Roman" w:hAnsi="Times New Roman" w:cs="Times New Roman"/>
          <w:sz w:val="20"/>
        </w:rPr>
        <w:t xml:space="preserve">Academic Master Plan: </w:t>
      </w:r>
      <w:hyperlink r:id="rId13">
        <w:r>
          <w:rPr>
            <w:rFonts w:ascii="Times New Roman" w:eastAsia="Times New Roman" w:hAnsi="Times New Roman" w:cs="Times New Roman"/>
            <w:color w:val="1155CC"/>
            <w:sz w:val="20"/>
            <w:u w:val="single"/>
          </w:rPr>
          <w:t>http://hawaii.hawaii.edu/docs/HawCCStrategicPlan_2008-2015_10-29-09.pdf</w:t>
        </w:r>
      </w:hyperlink>
    </w:p>
    <w:p w:rsidR="00694056" w:rsidRDefault="001803C0">
      <w:r>
        <w:rPr>
          <w:rFonts w:ascii="Times New Roman" w:eastAsia="Times New Roman" w:hAnsi="Times New Roman" w:cs="Times New Roman"/>
          <w:sz w:val="20"/>
        </w:rPr>
        <w:t xml:space="preserve">AMP Appendix: </w:t>
      </w:r>
      <w:hyperlink r:id="rId14">
        <w:r>
          <w:rPr>
            <w:rFonts w:ascii="Times New Roman" w:eastAsia="Times New Roman" w:hAnsi="Times New Roman" w:cs="Times New Roman"/>
            <w:color w:val="1155CC"/>
            <w:sz w:val="20"/>
            <w:u w:val="single"/>
          </w:rPr>
          <w:t>http://hawaii.hawaii.edu/docs/academic-master-plan-appendix-priority-actions.pdf</w:t>
        </w:r>
      </w:hyperlink>
    </w:p>
    <w:tbl>
      <w:tblPr>
        <w:tblStyle w:val="afe"/>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795"/>
        <w:gridCol w:w="1305"/>
        <w:gridCol w:w="960"/>
        <w:gridCol w:w="1335"/>
        <w:gridCol w:w="1215"/>
        <w:gridCol w:w="1350"/>
      </w:tblGrid>
      <w:tr w:rsidR="00694056" w:rsidTr="001803C0">
        <w:trPr>
          <w:jc w:val="center"/>
        </w:trPr>
        <w:tc>
          <w:tcPr>
            <w:tcW w:w="10800" w:type="dxa"/>
            <w:gridSpan w:val="7"/>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 xml:space="preserve">Indicate which Academic Master Plan (AMP) Action Priorities Goal 1 aligns with and provide supporting reasoning.  </w:t>
            </w:r>
          </w:p>
        </w:tc>
      </w:tr>
      <w:tr w:rsidR="00694056" w:rsidTr="001803C0">
        <w:trPr>
          <w:jc w:val="center"/>
        </w:trPr>
        <w:tc>
          <w:tcPr>
            <w:tcW w:w="3840" w:type="dxa"/>
            <w:tcMar>
              <w:top w:w="100" w:type="dxa"/>
              <w:left w:w="100" w:type="dxa"/>
              <w:bottom w:w="100" w:type="dxa"/>
              <w:right w:w="100" w:type="dxa"/>
            </w:tcMar>
          </w:tcPr>
          <w:p w:rsidR="00694056" w:rsidRDefault="00694056">
            <w:pPr>
              <w:spacing w:line="240" w:lineRule="auto"/>
            </w:pPr>
          </w:p>
        </w:tc>
        <w:tc>
          <w:tcPr>
            <w:tcW w:w="79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STEM</w:t>
            </w:r>
          </w:p>
        </w:tc>
        <w:tc>
          <w:tcPr>
            <w:tcW w:w="130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Graduation Remediation Workforce</w:t>
            </w:r>
          </w:p>
        </w:tc>
        <w:tc>
          <w:tcPr>
            <w:tcW w:w="96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Student Transfer</w:t>
            </w:r>
          </w:p>
        </w:tc>
        <w:tc>
          <w:tcPr>
            <w:tcW w:w="133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Underserved Populations</w:t>
            </w:r>
          </w:p>
        </w:tc>
        <w:tc>
          <w:tcPr>
            <w:tcW w:w="121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Green Curricula</w:t>
            </w:r>
          </w:p>
        </w:tc>
        <w:tc>
          <w:tcPr>
            <w:tcW w:w="135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Program Development</w:t>
            </w:r>
          </w:p>
        </w:tc>
      </w:tr>
      <w:tr w:rsidR="00694056" w:rsidTr="001803C0">
        <w:trPr>
          <w:jc w:val="center"/>
        </w:trPr>
        <w:tc>
          <w:tcPr>
            <w:tcW w:w="384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 Establishing an AA Degree in SUBS will increase the number of STEM Degree programs at HawCC and meet the Workforce push for more STEM graduates.</w:t>
            </w:r>
          </w:p>
        </w:tc>
        <w:tc>
          <w:tcPr>
            <w:tcW w:w="795"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8"/>
              </w:rPr>
              <w:t>X</w:t>
            </w:r>
          </w:p>
        </w:tc>
        <w:tc>
          <w:tcPr>
            <w:tcW w:w="1305"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8"/>
              </w:rPr>
              <w:t>X</w:t>
            </w:r>
          </w:p>
        </w:tc>
        <w:tc>
          <w:tcPr>
            <w:tcW w:w="960" w:type="dxa"/>
            <w:tcMar>
              <w:top w:w="100" w:type="dxa"/>
              <w:left w:w="100" w:type="dxa"/>
              <w:bottom w:w="100" w:type="dxa"/>
              <w:right w:w="100" w:type="dxa"/>
            </w:tcMar>
            <w:vAlign w:val="center"/>
          </w:tcPr>
          <w:p w:rsidR="00694056" w:rsidRDefault="00694056">
            <w:pPr>
              <w:spacing w:line="240" w:lineRule="auto"/>
              <w:jc w:val="center"/>
            </w:pPr>
          </w:p>
        </w:tc>
        <w:tc>
          <w:tcPr>
            <w:tcW w:w="1335" w:type="dxa"/>
            <w:tcMar>
              <w:top w:w="100" w:type="dxa"/>
              <w:left w:w="100" w:type="dxa"/>
              <w:bottom w:w="100" w:type="dxa"/>
              <w:right w:w="100" w:type="dxa"/>
            </w:tcMar>
            <w:vAlign w:val="center"/>
          </w:tcPr>
          <w:p w:rsidR="00694056" w:rsidRDefault="00694056">
            <w:pPr>
              <w:spacing w:line="240" w:lineRule="auto"/>
              <w:jc w:val="center"/>
            </w:pPr>
          </w:p>
        </w:tc>
        <w:tc>
          <w:tcPr>
            <w:tcW w:w="1215" w:type="dxa"/>
            <w:tcMar>
              <w:top w:w="100" w:type="dxa"/>
              <w:left w:w="100" w:type="dxa"/>
              <w:bottom w:w="100" w:type="dxa"/>
              <w:right w:w="100" w:type="dxa"/>
            </w:tcMar>
            <w:vAlign w:val="center"/>
          </w:tcPr>
          <w:p w:rsidR="00694056" w:rsidRDefault="00694056">
            <w:pPr>
              <w:spacing w:line="240" w:lineRule="auto"/>
              <w:jc w:val="center"/>
            </w:pPr>
          </w:p>
        </w:tc>
        <w:tc>
          <w:tcPr>
            <w:tcW w:w="1350"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8"/>
              </w:rPr>
              <w:t>X</w:t>
            </w:r>
          </w:p>
        </w:tc>
      </w:tr>
      <w:tr w:rsidR="00694056" w:rsidTr="001803C0">
        <w:trPr>
          <w:jc w:val="center"/>
        </w:trPr>
        <w:tc>
          <w:tcPr>
            <w:tcW w:w="3840" w:type="dxa"/>
            <w:tcMar>
              <w:top w:w="100" w:type="dxa"/>
              <w:left w:w="100" w:type="dxa"/>
              <w:bottom w:w="100" w:type="dxa"/>
              <w:right w:w="100" w:type="dxa"/>
            </w:tcMar>
          </w:tcPr>
          <w:p w:rsidR="00694056" w:rsidRDefault="00694056">
            <w:pPr>
              <w:spacing w:line="240" w:lineRule="auto"/>
            </w:pPr>
          </w:p>
        </w:tc>
        <w:tc>
          <w:tcPr>
            <w:tcW w:w="795" w:type="dxa"/>
            <w:tcMar>
              <w:top w:w="100" w:type="dxa"/>
              <w:left w:w="100" w:type="dxa"/>
              <w:bottom w:w="100" w:type="dxa"/>
              <w:right w:w="100" w:type="dxa"/>
            </w:tcMar>
            <w:vAlign w:val="center"/>
          </w:tcPr>
          <w:p w:rsidR="00694056" w:rsidRDefault="00694056">
            <w:pPr>
              <w:spacing w:line="240" w:lineRule="auto"/>
              <w:jc w:val="center"/>
            </w:pPr>
          </w:p>
        </w:tc>
        <w:tc>
          <w:tcPr>
            <w:tcW w:w="1305" w:type="dxa"/>
            <w:tcMar>
              <w:top w:w="100" w:type="dxa"/>
              <w:left w:w="100" w:type="dxa"/>
              <w:bottom w:w="100" w:type="dxa"/>
              <w:right w:w="100" w:type="dxa"/>
            </w:tcMar>
            <w:vAlign w:val="center"/>
          </w:tcPr>
          <w:p w:rsidR="00694056" w:rsidRDefault="00694056">
            <w:pPr>
              <w:spacing w:line="240" w:lineRule="auto"/>
              <w:jc w:val="center"/>
            </w:pPr>
          </w:p>
        </w:tc>
        <w:tc>
          <w:tcPr>
            <w:tcW w:w="960" w:type="dxa"/>
            <w:tcMar>
              <w:top w:w="100" w:type="dxa"/>
              <w:left w:w="100" w:type="dxa"/>
              <w:bottom w:w="100" w:type="dxa"/>
              <w:right w:w="100" w:type="dxa"/>
            </w:tcMar>
            <w:vAlign w:val="center"/>
          </w:tcPr>
          <w:p w:rsidR="00694056" w:rsidRDefault="00694056">
            <w:pPr>
              <w:spacing w:line="240" w:lineRule="auto"/>
              <w:jc w:val="center"/>
            </w:pPr>
          </w:p>
        </w:tc>
        <w:tc>
          <w:tcPr>
            <w:tcW w:w="1335" w:type="dxa"/>
            <w:tcMar>
              <w:top w:w="100" w:type="dxa"/>
              <w:left w:w="100" w:type="dxa"/>
              <w:bottom w:w="100" w:type="dxa"/>
              <w:right w:w="100" w:type="dxa"/>
            </w:tcMar>
            <w:vAlign w:val="center"/>
          </w:tcPr>
          <w:p w:rsidR="00694056" w:rsidRDefault="00694056">
            <w:pPr>
              <w:spacing w:line="240" w:lineRule="auto"/>
              <w:jc w:val="center"/>
            </w:pPr>
          </w:p>
        </w:tc>
        <w:tc>
          <w:tcPr>
            <w:tcW w:w="1215" w:type="dxa"/>
            <w:tcMar>
              <w:top w:w="100" w:type="dxa"/>
              <w:left w:w="100" w:type="dxa"/>
              <w:bottom w:w="100" w:type="dxa"/>
              <w:right w:w="100" w:type="dxa"/>
            </w:tcMar>
            <w:vAlign w:val="center"/>
          </w:tcPr>
          <w:p w:rsidR="00694056" w:rsidRDefault="00694056">
            <w:pPr>
              <w:spacing w:line="240" w:lineRule="auto"/>
              <w:jc w:val="center"/>
            </w:pPr>
          </w:p>
        </w:tc>
        <w:tc>
          <w:tcPr>
            <w:tcW w:w="1350" w:type="dxa"/>
            <w:tcMar>
              <w:top w:w="100" w:type="dxa"/>
              <w:left w:w="100" w:type="dxa"/>
              <w:bottom w:w="100" w:type="dxa"/>
              <w:right w:w="100" w:type="dxa"/>
            </w:tcMar>
            <w:vAlign w:val="center"/>
          </w:tcPr>
          <w:p w:rsidR="00694056" w:rsidRDefault="00694056">
            <w:pPr>
              <w:spacing w:line="240" w:lineRule="auto"/>
              <w:jc w:val="center"/>
            </w:pPr>
          </w:p>
        </w:tc>
      </w:tr>
    </w:tbl>
    <w:p w:rsidR="00694056" w:rsidRDefault="00694056"/>
    <w:tbl>
      <w:tblPr>
        <w:tblStyle w:val="aff"/>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UH System Collaboration (if applicable)</w:t>
            </w:r>
          </w:p>
          <w:p w:rsidR="00694056" w:rsidRDefault="006D1373">
            <w:pPr>
              <w:numPr>
                <w:ilvl w:val="0"/>
                <w:numId w:val="3"/>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w:t>
            </w:r>
            <w:r w:rsidR="001803C0">
              <w:rPr>
                <w:rFonts w:ascii="Times New Roman" w:eastAsia="Times New Roman" w:hAnsi="Times New Roman" w:cs="Times New Roman"/>
                <w:i/>
                <w:sz w:val="20"/>
              </w:rPr>
              <w:t>nclude collab</w:t>
            </w:r>
            <w:r>
              <w:rPr>
                <w:rFonts w:ascii="Times New Roman" w:eastAsia="Times New Roman" w:hAnsi="Times New Roman" w:cs="Times New Roman"/>
                <w:i/>
                <w:sz w:val="20"/>
              </w:rPr>
              <w:t>oration efforts w/other campuses.</w:t>
            </w:r>
          </w:p>
          <w:p w:rsidR="00694056" w:rsidRDefault="006D1373">
            <w:pPr>
              <w:numPr>
                <w:ilvl w:val="0"/>
                <w:numId w:val="3"/>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w:t>
            </w:r>
            <w:r w:rsidR="001803C0">
              <w:rPr>
                <w:rFonts w:ascii="Times New Roman" w:eastAsia="Times New Roman" w:hAnsi="Times New Roman" w:cs="Times New Roman"/>
                <w:i/>
                <w:sz w:val="20"/>
              </w:rPr>
              <w:t>nclude alignment with the UHCC Initiatives</w:t>
            </w:r>
            <w:hyperlink r:id="rId15">
              <w:r w:rsidR="001803C0">
                <w:rPr>
                  <w:rFonts w:ascii="Times New Roman" w:eastAsia="Times New Roman" w:hAnsi="Times New Roman" w:cs="Times New Roman"/>
                  <w:i/>
                  <w:sz w:val="20"/>
                </w:rPr>
                <w:t xml:space="preserve"> </w:t>
              </w:r>
            </w:hyperlink>
            <w:hyperlink r:id="rId16">
              <w:r w:rsidR="001803C0">
                <w:rPr>
                  <w:rFonts w:ascii="Times New Roman" w:eastAsia="Times New Roman" w:hAnsi="Times New Roman" w:cs="Times New Roman"/>
                  <w:i/>
                  <w:color w:val="1155CC"/>
                  <w:sz w:val="20"/>
                  <w:u w:val="single"/>
                </w:rPr>
                <w:t>http://uhcc.hawaii.edu/OVPCC/</w:t>
              </w:r>
            </w:hyperlink>
            <w:r w:rsidR="001803C0">
              <w:rPr>
                <w:rFonts w:ascii="Times New Roman" w:eastAsia="Times New Roman" w:hAnsi="Times New Roman" w:cs="Times New Roman"/>
                <w:i/>
                <w:sz w:val="20"/>
              </w:rPr>
              <w:t xml:space="preserve"> (listed on the left of John Morton's picture).</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 xml:space="preserve">Example: There is dialogue among </w:t>
            </w:r>
            <w:proofErr w:type="spellStart"/>
            <w:r>
              <w:rPr>
                <w:rFonts w:ascii="Times New Roman" w:eastAsia="Times New Roman" w:hAnsi="Times New Roman" w:cs="Times New Roman"/>
                <w:i/>
                <w:sz w:val="20"/>
              </w:rPr>
              <w:t>MauiCC</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KauaiCC</w:t>
            </w:r>
            <w:proofErr w:type="spellEnd"/>
            <w:r>
              <w:rPr>
                <w:rFonts w:ascii="Times New Roman" w:eastAsia="Times New Roman" w:hAnsi="Times New Roman" w:cs="Times New Roman"/>
                <w:i/>
                <w:sz w:val="20"/>
              </w:rPr>
              <w:t xml:space="preserve">, and </w:t>
            </w:r>
            <w:proofErr w:type="spellStart"/>
            <w:r>
              <w:rPr>
                <w:rFonts w:ascii="Times New Roman" w:eastAsia="Times New Roman" w:hAnsi="Times New Roman" w:cs="Times New Roman"/>
                <w:i/>
                <w:sz w:val="20"/>
              </w:rPr>
              <w:t>HawaiiCC</w:t>
            </w:r>
            <w:proofErr w:type="spellEnd"/>
            <w:r>
              <w:rPr>
                <w:rFonts w:ascii="Times New Roman" w:eastAsia="Times New Roman" w:hAnsi="Times New Roman" w:cs="Times New Roman"/>
                <w:i/>
                <w:sz w:val="20"/>
              </w:rPr>
              <w:t xml:space="preserve"> to establish a common AA Degree in SUBS.   </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Calendar of planned activities for Goal 1 -- </w:t>
      </w:r>
      <w:r>
        <w:rPr>
          <w:rFonts w:ascii="Times New Roman" w:eastAsia="Times New Roman" w:hAnsi="Times New Roman" w:cs="Times New Roman"/>
          <w:i/>
          <w:sz w:val="20"/>
        </w:rPr>
        <w:t>In chronological order, briefly describe the procedures/activities planned to achieve Goal 1</w:t>
      </w:r>
    </w:p>
    <w:tbl>
      <w:tblPr>
        <w:tblStyle w:val="af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694056" w:rsidTr="001803C0">
        <w:trPr>
          <w:jc w:val="center"/>
        </w:trPr>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Activity</w:t>
            </w:r>
          </w:p>
        </w:tc>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When will the activity take place</w:t>
            </w:r>
          </w:p>
        </w:tc>
      </w:tr>
      <w:tr w:rsidR="00694056" w:rsidTr="001803C0">
        <w:trPr>
          <w:jc w:val="center"/>
        </w:trPr>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Collaborating with other CCs complete SUBS AA Degree Authorization to Plan (</w:t>
            </w:r>
            <w:proofErr w:type="spellStart"/>
            <w:r>
              <w:rPr>
                <w:rFonts w:ascii="Times New Roman" w:eastAsia="Times New Roman" w:hAnsi="Times New Roman" w:cs="Times New Roman"/>
                <w:i/>
                <w:sz w:val="20"/>
              </w:rPr>
              <w:t>AtP</w:t>
            </w:r>
            <w:proofErr w:type="spellEnd"/>
            <w:r>
              <w:rPr>
                <w:rFonts w:ascii="Times New Roman" w:eastAsia="Times New Roman" w:hAnsi="Times New Roman" w:cs="Times New Roman"/>
                <w:i/>
                <w:sz w:val="20"/>
              </w:rPr>
              <w:t>)</w:t>
            </w:r>
          </w:p>
        </w:tc>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i/>
                <w:sz w:val="20"/>
              </w:rPr>
              <w:t>Example:</w:t>
            </w:r>
          </w:p>
          <w:p w:rsidR="00694056" w:rsidRDefault="001803C0">
            <w:pPr>
              <w:spacing w:line="240" w:lineRule="auto"/>
            </w:pPr>
            <w:r>
              <w:rPr>
                <w:rFonts w:ascii="Times New Roman" w:eastAsia="Times New Roman" w:hAnsi="Times New Roman" w:cs="Times New Roman"/>
                <w:i/>
                <w:sz w:val="20"/>
              </w:rPr>
              <w:t>Fall 2015</w:t>
            </w: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lastRenderedPageBreak/>
        <w:t>************************************************************************************************************************</w:t>
      </w:r>
    </w:p>
    <w:p w:rsidR="00694056" w:rsidRDefault="001803C0">
      <w:r>
        <w:rPr>
          <w:rFonts w:ascii="Times New Roman" w:eastAsia="Times New Roman" w:hAnsi="Times New Roman" w:cs="Times New Roman"/>
          <w:b/>
          <w:sz w:val="28"/>
        </w:rPr>
        <w:t>Define Goal (Action Strategy) 2</w:t>
      </w:r>
    </w:p>
    <w:tbl>
      <w:tblPr>
        <w:tblStyle w:val="aff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Alignment of Goal 2 to </w:t>
      </w:r>
      <w:proofErr w:type="spellStart"/>
      <w:r>
        <w:rPr>
          <w:rFonts w:ascii="Times New Roman" w:eastAsia="Times New Roman" w:hAnsi="Times New Roman" w:cs="Times New Roman"/>
          <w:b/>
          <w:sz w:val="28"/>
        </w:rPr>
        <w:t>ILO</w:t>
      </w:r>
      <w:proofErr w:type="spellEnd"/>
      <w:r>
        <w:rPr>
          <w:rFonts w:ascii="Times New Roman" w:eastAsia="Times New Roman" w:hAnsi="Times New Roman" w:cs="Times New Roman"/>
          <w:b/>
          <w:sz w:val="28"/>
        </w:rPr>
        <w:t xml:space="preserve">(s) </w:t>
      </w:r>
    </w:p>
    <w:tbl>
      <w:tblPr>
        <w:tblStyle w:val="aff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Goal 2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 xml:space="preserve">) </w:t>
      </w:r>
    </w:p>
    <w:p w:rsidR="00694056" w:rsidRDefault="005B1D86">
      <w:hyperlink r:id="rId17">
        <w:r w:rsidR="001803C0">
          <w:rPr>
            <w:rFonts w:ascii="Times New Roman" w:eastAsia="Times New Roman" w:hAnsi="Times New Roman" w:cs="Times New Roman"/>
            <w:color w:val="1155CC"/>
            <w:u w:val="single"/>
          </w:rPr>
          <w:t>http://hawaii.hawaii.edu/docs/HawCCStrategicPlan_2008-2015_10-29-09.pdf</w:t>
        </w:r>
      </w:hyperlink>
    </w:p>
    <w:tbl>
      <w:tblPr>
        <w:tblStyle w:val="aff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rsidP="006D1373">
            <w:pPr>
              <w:spacing w:line="240" w:lineRule="auto"/>
            </w:pPr>
            <w:r>
              <w:rPr>
                <w:rFonts w:ascii="Times New Roman" w:eastAsia="Times New Roman" w:hAnsi="Times New Roman" w:cs="Times New Roman"/>
                <w:b/>
                <w:sz w:val="24"/>
              </w:rPr>
              <w:t>Explain how Goal 2 aligns with an Action Strategy in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 supporting rationale.  If Goal 2 does not align with a listed strategy, explain how it aligns to a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Performance measure</w:t>
            </w:r>
            <w:r w:rsidR="006D1373">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6D1373">
              <w:rPr>
                <w:rFonts w:ascii="Times New Roman" w:eastAsia="Times New Roman" w:hAnsi="Times New Roman" w:cs="Times New Roman"/>
                <w:b/>
                <w:sz w:val="24"/>
              </w:rPr>
              <w:t>T</w:t>
            </w:r>
            <w:r>
              <w:rPr>
                <w:rFonts w:ascii="Times New Roman" w:eastAsia="Times New Roman" w:hAnsi="Times New Roman" w:cs="Times New Roman"/>
                <w:b/>
                <w:sz w:val="24"/>
              </w:rPr>
              <w:t>hen</w:t>
            </w:r>
            <w:r w:rsidR="006D1373">
              <w:rPr>
                <w:rFonts w:ascii="Times New Roman" w:eastAsia="Times New Roman" w:hAnsi="Times New Roman" w:cs="Times New Roman"/>
                <w:b/>
                <w:sz w:val="24"/>
              </w:rPr>
              <w:t>,</w:t>
            </w:r>
            <w:r>
              <w:rPr>
                <w:rFonts w:ascii="Times New Roman" w:eastAsia="Times New Roman" w:hAnsi="Times New Roman" w:cs="Times New Roman"/>
                <w:b/>
                <w:sz w:val="24"/>
              </w:rPr>
              <w:t xml:space="preserve"> propose a new action strategy in the next field.</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tbl>
      <w:tblPr>
        <w:tblStyle w:val="aff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Proposed New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Action Strategy/Strategies (if applicable) – </w:t>
            </w:r>
            <w:r>
              <w:rPr>
                <w:rFonts w:ascii="Times New Roman" w:eastAsia="Times New Roman" w:hAnsi="Times New Roman" w:cs="Times New Roman"/>
                <w:i/>
                <w:sz w:val="20"/>
              </w:rPr>
              <w:t>If Goal 2 does not align with a listed HawCC Action Strategy, indicate above how it aligns with a Performance Measure, and then use the field below to propose a new Action Strategy to be added to the HawCC Strategic Plan.  New action strategies should be written in generalized terms so that other Programs and Units could also align their goals to them in the future.</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Alignment of Goal 2 to Academic Master Plan (AMP) </w:t>
      </w:r>
    </w:p>
    <w:p w:rsidR="00694056" w:rsidRDefault="001803C0">
      <w:r>
        <w:rPr>
          <w:rFonts w:ascii="Times New Roman" w:eastAsia="Times New Roman" w:hAnsi="Times New Roman" w:cs="Times New Roman"/>
          <w:i/>
          <w:sz w:val="20"/>
        </w:rPr>
        <w:t xml:space="preserve">Academic Master Plan: </w:t>
      </w:r>
      <w:hyperlink r:id="rId18">
        <w:r>
          <w:rPr>
            <w:rFonts w:ascii="Times New Roman" w:eastAsia="Times New Roman" w:hAnsi="Times New Roman" w:cs="Times New Roman"/>
            <w:i/>
            <w:color w:val="1155CC"/>
            <w:sz w:val="20"/>
            <w:u w:val="single"/>
          </w:rPr>
          <w:t>http://hawaii.hawaii.edu/docs/HawCCStrategicPlan_2008-2015_10-29-09.pdf</w:t>
        </w:r>
      </w:hyperlink>
    </w:p>
    <w:p w:rsidR="00694056" w:rsidRDefault="001803C0">
      <w:r>
        <w:rPr>
          <w:rFonts w:ascii="Times New Roman" w:eastAsia="Times New Roman" w:hAnsi="Times New Roman" w:cs="Times New Roman"/>
          <w:i/>
          <w:sz w:val="20"/>
        </w:rPr>
        <w:t xml:space="preserve">AMP Appendix: </w:t>
      </w:r>
      <w:hyperlink r:id="rId19">
        <w:r>
          <w:rPr>
            <w:rFonts w:ascii="Times New Roman" w:eastAsia="Times New Roman" w:hAnsi="Times New Roman" w:cs="Times New Roman"/>
            <w:i/>
            <w:color w:val="1155CC"/>
            <w:sz w:val="20"/>
            <w:u w:val="single"/>
          </w:rPr>
          <w:t>http://hawaii.hawaii.edu/docs/academic-master-plan-appendix-priority-actions.pdf</w:t>
        </w:r>
      </w:hyperlink>
    </w:p>
    <w:tbl>
      <w:tblPr>
        <w:tblStyle w:val="aff5"/>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795"/>
        <w:gridCol w:w="1305"/>
        <w:gridCol w:w="960"/>
        <w:gridCol w:w="1335"/>
        <w:gridCol w:w="1215"/>
        <w:gridCol w:w="1350"/>
      </w:tblGrid>
      <w:tr w:rsidR="00694056" w:rsidTr="001803C0">
        <w:trPr>
          <w:jc w:val="center"/>
        </w:trPr>
        <w:tc>
          <w:tcPr>
            <w:tcW w:w="10800" w:type="dxa"/>
            <w:gridSpan w:val="7"/>
            <w:tcMar>
              <w:top w:w="100" w:type="dxa"/>
              <w:left w:w="100" w:type="dxa"/>
              <w:bottom w:w="100" w:type="dxa"/>
              <w:right w:w="100" w:type="dxa"/>
            </w:tcMar>
          </w:tcPr>
          <w:p w:rsidR="00694056" w:rsidRDefault="001803C0" w:rsidP="006D1373">
            <w:pPr>
              <w:spacing w:line="240" w:lineRule="auto"/>
            </w:pPr>
            <w:r>
              <w:rPr>
                <w:rFonts w:ascii="Times New Roman" w:eastAsia="Times New Roman" w:hAnsi="Times New Roman" w:cs="Times New Roman"/>
                <w:b/>
                <w:sz w:val="20"/>
              </w:rPr>
              <w:t xml:space="preserve">Indicate which Academic Master Plan (AMP) Action Priorities Goal </w:t>
            </w:r>
            <w:r w:rsidR="006D1373">
              <w:rPr>
                <w:rFonts w:ascii="Times New Roman" w:eastAsia="Times New Roman" w:hAnsi="Times New Roman" w:cs="Times New Roman"/>
                <w:b/>
                <w:sz w:val="20"/>
              </w:rPr>
              <w:t>2</w:t>
            </w:r>
            <w:r>
              <w:rPr>
                <w:rFonts w:ascii="Times New Roman" w:eastAsia="Times New Roman" w:hAnsi="Times New Roman" w:cs="Times New Roman"/>
                <w:b/>
                <w:sz w:val="20"/>
              </w:rPr>
              <w:t xml:space="preserve"> aligns with and provide supporting reasoning.  </w:t>
            </w:r>
          </w:p>
        </w:tc>
      </w:tr>
      <w:tr w:rsidR="00694056" w:rsidTr="001803C0">
        <w:trPr>
          <w:jc w:val="center"/>
        </w:trPr>
        <w:tc>
          <w:tcPr>
            <w:tcW w:w="3840" w:type="dxa"/>
            <w:tcMar>
              <w:top w:w="100" w:type="dxa"/>
              <w:left w:w="100" w:type="dxa"/>
              <w:bottom w:w="100" w:type="dxa"/>
              <w:right w:w="100" w:type="dxa"/>
            </w:tcMar>
          </w:tcPr>
          <w:p w:rsidR="00694056" w:rsidRDefault="00694056">
            <w:pPr>
              <w:spacing w:line="240" w:lineRule="auto"/>
            </w:pPr>
          </w:p>
        </w:tc>
        <w:tc>
          <w:tcPr>
            <w:tcW w:w="79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STEM</w:t>
            </w:r>
          </w:p>
        </w:tc>
        <w:tc>
          <w:tcPr>
            <w:tcW w:w="130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Graduation Remediation Workforce</w:t>
            </w:r>
          </w:p>
        </w:tc>
        <w:tc>
          <w:tcPr>
            <w:tcW w:w="96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Student Transfer</w:t>
            </w:r>
          </w:p>
        </w:tc>
        <w:tc>
          <w:tcPr>
            <w:tcW w:w="133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Underserved Populations</w:t>
            </w:r>
          </w:p>
        </w:tc>
        <w:tc>
          <w:tcPr>
            <w:tcW w:w="1215"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Green Curricula</w:t>
            </w:r>
          </w:p>
        </w:tc>
        <w:tc>
          <w:tcPr>
            <w:tcW w:w="135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0"/>
              </w:rPr>
              <w:t>Program Development</w:t>
            </w:r>
          </w:p>
        </w:tc>
      </w:tr>
      <w:tr w:rsidR="00694056" w:rsidTr="001803C0">
        <w:trPr>
          <w:jc w:val="center"/>
        </w:trPr>
        <w:tc>
          <w:tcPr>
            <w:tcW w:w="3840" w:type="dxa"/>
            <w:tcMar>
              <w:top w:w="100" w:type="dxa"/>
              <w:left w:w="100" w:type="dxa"/>
              <w:bottom w:w="100" w:type="dxa"/>
              <w:right w:w="100" w:type="dxa"/>
            </w:tcMar>
          </w:tcPr>
          <w:p w:rsidR="00694056" w:rsidRDefault="00694056">
            <w:pPr>
              <w:spacing w:line="240" w:lineRule="auto"/>
            </w:pPr>
          </w:p>
        </w:tc>
        <w:tc>
          <w:tcPr>
            <w:tcW w:w="795" w:type="dxa"/>
            <w:tcMar>
              <w:top w:w="100" w:type="dxa"/>
              <w:left w:w="100" w:type="dxa"/>
              <w:bottom w:w="100" w:type="dxa"/>
              <w:right w:w="100" w:type="dxa"/>
            </w:tcMar>
          </w:tcPr>
          <w:p w:rsidR="00694056" w:rsidRDefault="00694056">
            <w:pPr>
              <w:spacing w:line="240" w:lineRule="auto"/>
              <w:jc w:val="center"/>
            </w:pPr>
          </w:p>
        </w:tc>
        <w:tc>
          <w:tcPr>
            <w:tcW w:w="1305" w:type="dxa"/>
            <w:tcMar>
              <w:top w:w="100" w:type="dxa"/>
              <w:left w:w="100" w:type="dxa"/>
              <w:bottom w:w="100" w:type="dxa"/>
              <w:right w:w="100" w:type="dxa"/>
            </w:tcMar>
          </w:tcPr>
          <w:p w:rsidR="00694056" w:rsidRDefault="00694056">
            <w:pPr>
              <w:spacing w:line="240" w:lineRule="auto"/>
              <w:jc w:val="center"/>
            </w:pPr>
          </w:p>
        </w:tc>
        <w:tc>
          <w:tcPr>
            <w:tcW w:w="960" w:type="dxa"/>
            <w:tcMar>
              <w:top w:w="100" w:type="dxa"/>
              <w:left w:w="100" w:type="dxa"/>
              <w:bottom w:w="100" w:type="dxa"/>
              <w:right w:w="100" w:type="dxa"/>
            </w:tcMar>
          </w:tcPr>
          <w:p w:rsidR="00694056" w:rsidRDefault="00694056">
            <w:pPr>
              <w:spacing w:line="240" w:lineRule="auto"/>
              <w:jc w:val="center"/>
            </w:pPr>
          </w:p>
        </w:tc>
        <w:tc>
          <w:tcPr>
            <w:tcW w:w="1335" w:type="dxa"/>
            <w:tcMar>
              <w:top w:w="100" w:type="dxa"/>
              <w:left w:w="100" w:type="dxa"/>
              <w:bottom w:w="100" w:type="dxa"/>
              <w:right w:w="100" w:type="dxa"/>
            </w:tcMar>
          </w:tcPr>
          <w:p w:rsidR="00694056" w:rsidRDefault="00694056">
            <w:pPr>
              <w:spacing w:line="240" w:lineRule="auto"/>
              <w:jc w:val="center"/>
            </w:pPr>
          </w:p>
        </w:tc>
        <w:tc>
          <w:tcPr>
            <w:tcW w:w="1215" w:type="dxa"/>
            <w:tcMar>
              <w:top w:w="100" w:type="dxa"/>
              <w:left w:w="100" w:type="dxa"/>
              <w:bottom w:w="100" w:type="dxa"/>
              <w:right w:w="100" w:type="dxa"/>
            </w:tcMar>
          </w:tcPr>
          <w:p w:rsidR="00694056" w:rsidRDefault="00694056">
            <w:pPr>
              <w:spacing w:line="240" w:lineRule="auto"/>
              <w:jc w:val="center"/>
            </w:pPr>
          </w:p>
        </w:tc>
        <w:tc>
          <w:tcPr>
            <w:tcW w:w="1350" w:type="dxa"/>
            <w:tcMar>
              <w:top w:w="100" w:type="dxa"/>
              <w:left w:w="100" w:type="dxa"/>
              <w:bottom w:w="100" w:type="dxa"/>
              <w:right w:w="100" w:type="dxa"/>
            </w:tcMar>
          </w:tcPr>
          <w:p w:rsidR="00694056" w:rsidRDefault="00694056">
            <w:pPr>
              <w:spacing w:line="240" w:lineRule="auto"/>
              <w:jc w:val="center"/>
            </w:pPr>
          </w:p>
        </w:tc>
      </w:tr>
    </w:tbl>
    <w:p w:rsidR="00694056" w:rsidRDefault="00694056"/>
    <w:tbl>
      <w:tblPr>
        <w:tblStyle w:val="aff6"/>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UH System Collaboration (if applicable) – </w:t>
            </w:r>
          </w:p>
          <w:p w:rsidR="00694056" w:rsidRDefault="006D1373">
            <w:pPr>
              <w:numPr>
                <w:ilvl w:val="0"/>
                <w:numId w:val="3"/>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w:t>
            </w:r>
            <w:r w:rsidR="001803C0">
              <w:rPr>
                <w:rFonts w:ascii="Times New Roman" w:eastAsia="Times New Roman" w:hAnsi="Times New Roman" w:cs="Times New Roman"/>
                <w:i/>
                <w:sz w:val="20"/>
              </w:rPr>
              <w:t>nclude collaboration efforts w/other campuses</w:t>
            </w:r>
            <w:r>
              <w:rPr>
                <w:rFonts w:ascii="Times New Roman" w:eastAsia="Times New Roman" w:hAnsi="Times New Roman" w:cs="Times New Roman"/>
                <w:i/>
                <w:sz w:val="20"/>
              </w:rPr>
              <w:t>.</w:t>
            </w:r>
          </w:p>
          <w:p w:rsidR="00694056" w:rsidRDefault="006D1373">
            <w:pPr>
              <w:numPr>
                <w:ilvl w:val="0"/>
                <w:numId w:val="3"/>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w:t>
            </w:r>
            <w:r w:rsidR="001803C0">
              <w:rPr>
                <w:rFonts w:ascii="Times New Roman" w:eastAsia="Times New Roman" w:hAnsi="Times New Roman" w:cs="Times New Roman"/>
                <w:i/>
                <w:sz w:val="20"/>
              </w:rPr>
              <w:t>nclude alignment with the UHCC Initiatives</w:t>
            </w:r>
            <w:hyperlink r:id="rId20">
              <w:r w:rsidR="001803C0">
                <w:rPr>
                  <w:rFonts w:ascii="Times New Roman" w:eastAsia="Times New Roman" w:hAnsi="Times New Roman" w:cs="Times New Roman"/>
                  <w:i/>
                  <w:sz w:val="20"/>
                </w:rPr>
                <w:t xml:space="preserve"> </w:t>
              </w:r>
            </w:hyperlink>
            <w:hyperlink r:id="rId21">
              <w:r w:rsidR="001803C0">
                <w:rPr>
                  <w:rFonts w:ascii="Times New Roman" w:eastAsia="Times New Roman" w:hAnsi="Times New Roman" w:cs="Times New Roman"/>
                  <w:i/>
                  <w:color w:val="1155CC"/>
                  <w:sz w:val="20"/>
                  <w:u w:val="single"/>
                </w:rPr>
                <w:t>http://uhcc.hawaii.edu/OVPCC/</w:t>
              </w:r>
            </w:hyperlink>
            <w:r w:rsidR="001803C0">
              <w:rPr>
                <w:rFonts w:ascii="Times New Roman" w:eastAsia="Times New Roman" w:hAnsi="Times New Roman" w:cs="Times New Roman"/>
                <w:i/>
                <w:sz w:val="20"/>
              </w:rPr>
              <w:t xml:space="preserve"> (listed on the left of John Morton's picture).</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lastRenderedPageBreak/>
        <w:t xml:space="preserve">Calendar of planned activities for Goal 2 -- </w:t>
      </w:r>
      <w:r>
        <w:rPr>
          <w:rFonts w:ascii="Times New Roman" w:eastAsia="Times New Roman" w:hAnsi="Times New Roman" w:cs="Times New Roman"/>
          <w:i/>
          <w:sz w:val="20"/>
        </w:rPr>
        <w:t>In chronological order, briefly describe the procedures/activities planned to achieve Goal 2</w:t>
      </w:r>
    </w:p>
    <w:tbl>
      <w:tblPr>
        <w:tblStyle w:val="aff7"/>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694056" w:rsidTr="001803C0">
        <w:trPr>
          <w:jc w:val="center"/>
        </w:trPr>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Activity</w:t>
            </w:r>
          </w:p>
        </w:tc>
        <w:tc>
          <w:tcPr>
            <w:tcW w:w="54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When will the activity take place</w:t>
            </w: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t>************************************************************************************************************************</w:t>
      </w:r>
    </w:p>
    <w:p w:rsidR="00694056" w:rsidRDefault="001803C0">
      <w:r>
        <w:rPr>
          <w:rFonts w:ascii="Times New Roman" w:eastAsia="Times New Roman" w:hAnsi="Times New Roman" w:cs="Times New Roman"/>
          <w:b/>
          <w:sz w:val="28"/>
        </w:rPr>
        <w:t>Define Goal (Action Strategy) 3</w:t>
      </w:r>
    </w:p>
    <w:tbl>
      <w:tblPr>
        <w:tblStyle w:val="aff8"/>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p w:rsidR="00694056" w:rsidRDefault="00694056">
            <w:pPr>
              <w:spacing w:line="240" w:lineRule="auto"/>
            </w:pPr>
          </w:p>
          <w:p w:rsidR="00694056" w:rsidRDefault="00694056">
            <w:pPr>
              <w:spacing w:line="240" w:lineRule="auto"/>
            </w:pPr>
          </w:p>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Alignment of Goal 3 to </w:t>
      </w:r>
      <w:proofErr w:type="spellStart"/>
      <w:r>
        <w:rPr>
          <w:rFonts w:ascii="Times New Roman" w:eastAsia="Times New Roman" w:hAnsi="Times New Roman" w:cs="Times New Roman"/>
          <w:b/>
          <w:sz w:val="28"/>
        </w:rPr>
        <w:t>ILO</w:t>
      </w:r>
      <w:proofErr w:type="spellEnd"/>
      <w:r>
        <w:rPr>
          <w:rFonts w:ascii="Times New Roman" w:eastAsia="Times New Roman" w:hAnsi="Times New Roman" w:cs="Times New Roman"/>
          <w:b/>
          <w:sz w:val="28"/>
        </w:rPr>
        <w:t xml:space="preserve">(s) </w:t>
      </w:r>
    </w:p>
    <w:tbl>
      <w:tblPr>
        <w:tblStyle w:val="aff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Goal 3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 xml:space="preserve">) </w:t>
      </w:r>
    </w:p>
    <w:p w:rsidR="00694056" w:rsidRDefault="005B1D86">
      <w:hyperlink r:id="rId22">
        <w:r w:rsidR="001803C0">
          <w:rPr>
            <w:rFonts w:ascii="Times New Roman" w:eastAsia="Times New Roman" w:hAnsi="Times New Roman" w:cs="Times New Roman"/>
            <w:i/>
            <w:color w:val="1155CC"/>
            <w:sz w:val="20"/>
            <w:u w:val="single"/>
          </w:rPr>
          <w:t>http://hawaii.hawaii.edu/docs/HawCCStrategicPlan_2008-2015_10-29-09.pdf</w:t>
        </w:r>
      </w:hyperlink>
    </w:p>
    <w:tbl>
      <w:tblPr>
        <w:tblStyle w:val="aff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rsidP="006D1373">
            <w:r>
              <w:rPr>
                <w:rFonts w:ascii="Times New Roman" w:eastAsia="Times New Roman" w:hAnsi="Times New Roman" w:cs="Times New Roman"/>
                <w:b/>
                <w:sz w:val="24"/>
              </w:rPr>
              <w:t>Explain how Goal 3 aligns with an Action Strategy in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 supporting rationale.  If Goal 3 does not align with a listed strategy, explain how it aligns to a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Performance measure</w:t>
            </w:r>
            <w:r w:rsidR="006D1373">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6D1373">
              <w:rPr>
                <w:rFonts w:ascii="Times New Roman" w:eastAsia="Times New Roman" w:hAnsi="Times New Roman" w:cs="Times New Roman"/>
                <w:b/>
                <w:sz w:val="24"/>
              </w:rPr>
              <w:t>T</w:t>
            </w:r>
            <w:r>
              <w:rPr>
                <w:rFonts w:ascii="Times New Roman" w:eastAsia="Times New Roman" w:hAnsi="Times New Roman" w:cs="Times New Roman"/>
                <w:b/>
                <w:sz w:val="24"/>
              </w:rPr>
              <w:t>hen</w:t>
            </w:r>
            <w:r w:rsidR="006D1373">
              <w:rPr>
                <w:rFonts w:ascii="Times New Roman" w:eastAsia="Times New Roman" w:hAnsi="Times New Roman" w:cs="Times New Roman"/>
                <w:b/>
                <w:sz w:val="24"/>
              </w:rPr>
              <w:t>,</w:t>
            </w:r>
            <w:r>
              <w:rPr>
                <w:rFonts w:ascii="Times New Roman" w:eastAsia="Times New Roman" w:hAnsi="Times New Roman" w:cs="Times New Roman"/>
                <w:b/>
                <w:sz w:val="24"/>
              </w:rPr>
              <w:t xml:space="preserve"> propose a new action strategy in the next field.</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tbl>
      <w:tblPr>
        <w:tblStyle w:val="affb"/>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r>
              <w:rPr>
                <w:rFonts w:ascii="Times New Roman" w:eastAsia="Times New Roman" w:hAnsi="Times New Roman" w:cs="Times New Roman"/>
                <w:b/>
                <w:sz w:val="24"/>
              </w:rPr>
              <w:t xml:space="preserve">Proposed New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Action Strategy/Strategies (if applicable) – </w:t>
            </w:r>
            <w:r>
              <w:rPr>
                <w:rFonts w:ascii="Times New Roman" w:eastAsia="Times New Roman" w:hAnsi="Times New Roman" w:cs="Times New Roman"/>
                <w:i/>
                <w:sz w:val="20"/>
              </w:rPr>
              <w:t>If Goal 3 does not align with a listed HawCC Action Strategy, indicate above how it aligns with a Performance Measure, and then use the field below to propose a new Action Strategy to be added to the HawCC Strategic Plan.  New action strategies should be written in generalized terms so that other Programs and Units could also align their goals to them in the future.</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Alignment of Goal 3 to Academic Master Plan (AMP) </w:t>
      </w:r>
    </w:p>
    <w:p w:rsidR="00694056" w:rsidRDefault="001803C0">
      <w:r>
        <w:rPr>
          <w:rFonts w:ascii="Times New Roman" w:eastAsia="Times New Roman" w:hAnsi="Times New Roman" w:cs="Times New Roman"/>
          <w:i/>
          <w:sz w:val="20"/>
        </w:rPr>
        <w:t xml:space="preserve">Academic Master Plan: </w:t>
      </w:r>
      <w:hyperlink r:id="rId23">
        <w:r>
          <w:rPr>
            <w:rFonts w:ascii="Times New Roman" w:eastAsia="Times New Roman" w:hAnsi="Times New Roman" w:cs="Times New Roman"/>
            <w:i/>
            <w:color w:val="1155CC"/>
            <w:sz w:val="20"/>
            <w:u w:val="single"/>
          </w:rPr>
          <w:t>http://hawaii.hawaii.edu/docs/HawCCStrategicPlan_2008-2015_10-29-09.pdf</w:t>
        </w:r>
      </w:hyperlink>
    </w:p>
    <w:p w:rsidR="00694056" w:rsidRDefault="001803C0">
      <w:r>
        <w:rPr>
          <w:rFonts w:ascii="Times New Roman" w:eastAsia="Times New Roman" w:hAnsi="Times New Roman" w:cs="Times New Roman"/>
          <w:i/>
          <w:sz w:val="20"/>
        </w:rPr>
        <w:t xml:space="preserve">AMP Appendix: </w:t>
      </w:r>
      <w:hyperlink r:id="rId24">
        <w:r>
          <w:rPr>
            <w:rFonts w:ascii="Times New Roman" w:eastAsia="Times New Roman" w:hAnsi="Times New Roman" w:cs="Times New Roman"/>
            <w:i/>
            <w:color w:val="1155CC"/>
            <w:sz w:val="20"/>
            <w:u w:val="single"/>
          </w:rPr>
          <w:t>http://hawaii.hawaii.edu/docs/academic-master-plan-appendix-priority-actions.pdf</w:t>
        </w:r>
      </w:hyperlink>
    </w:p>
    <w:tbl>
      <w:tblPr>
        <w:tblStyle w:val="aff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795"/>
        <w:gridCol w:w="1305"/>
        <w:gridCol w:w="960"/>
        <w:gridCol w:w="1335"/>
        <w:gridCol w:w="1215"/>
        <w:gridCol w:w="1350"/>
      </w:tblGrid>
      <w:tr w:rsidR="00694056" w:rsidTr="001803C0">
        <w:trPr>
          <w:jc w:val="center"/>
        </w:trPr>
        <w:tc>
          <w:tcPr>
            <w:tcW w:w="10800" w:type="dxa"/>
            <w:gridSpan w:val="7"/>
            <w:tcMar>
              <w:top w:w="100" w:type="dxa"/>
              <w:left w:w="100" w:type="dxa"/>
              <w:bottom w:w="100" w:type="dxa"/>
              <w:right w:w="100" w:type="dxa"/>
            </w:tcMar>
          </w:tcPr>
          <w:p w:rsidR="00694056" w:rsidRDefault="001803C0">
            <w:r>
              <w:rPr>
                <w:rFonts w:ascii="Times New Roman" w:eastAsia="Times New Roman" w:hAnsi="Times New Roman" w:cs="Times New Roman"/>
                <w:b/>
                <w:sz w:val="20"/>
              </w:rPr>
              <w:t>Indicate which Academic Master Pla</w:t>
            </w:r>
            <w:r w:rsidR="006D1373">
              <w:rPr>
                <w:rFonts w:ascii="Times New Roman" w:eastAsia="Times New Roman" w:hAnsi="Times New Roman" w:cs="Times New Roman"/>
                <w:b/>
                <w:sz w:val="20"/>
              </w:rPr>
              <w:t>n (AMP) Action Priorities Goal 3</w:t>
            </w:r>
            <w:r>
              <w:rPr>
                <w:rFonts w:ascii="Times New Roman" w:eastAsia="Times New Roman" w:hAnsi="Times New Roman" w:cs="Times New Roman"/>
                <w:b/>
                <w:sz w:val="20"/>
              </w:rPr>
              <w:t xml:space="preserve"> aligns with and provide supporting reasoning.  </w:t>
            </w:r>
          </w:p>
        </w:tc>
      </w:tr>
      <w:tr w:rsidR="00694056" w:rsidTr="001803C0">
        <w:trPr>
          <w:jc w:val="center"/>
        </w:trPr>
        <w:tc>
          <w:tcPr>
            <w:tcW w:w="3840" w:type="dxa"/>
            <w:tcMar>
              <w:top w:w="100" w:type="dxa"/>
              <w:left w:w="100" w:type="dxa"/>
              <w:bottom w:w="100" w:type="dxa"/>
              <w:right w:w="100" w:type="dxa"/>
            </w:tcMar>
          </w:tcPr>
          <w:p w:rsidR="00694056" w:rsidRDefault="00694056"/>
        </w:tc>
        <w:tc>
          <w:tcPr>
            <w:tcW w:w="795" w:type="dxa"/>
            <w:tcMar>
              <w:top w:w="100" w:type="dxa"/>
              <w:left w:w="100" w:type="dxa"/>
              <w:bottom w:w="100" w:type="dxa"/>
              <w:right w:w="100" w:type="dxa"/>
            </w:tcMar>
          </w:tcPr>
          <w:p w:rsidR="00694056" w:rsidRDefault="001803C0">
            <w:r>
              <w:rPr>
                <w:rFonts w:ascii="Times New Roman" w:eastAsia="Times New Roman" w:hAnsi="Times New Roman" w:cs="Times New Roman"/>
                <w:b/>
                <w:sz w:val="20"/>
              </w:rPr>
              <w:t>STEM</w:t>
            </w:r>
          </w:p>
        </w:tc>
        <w:tc>
          <w:tcPr>
            <w:tcW w:w="1305" w:type="dxa"/>
            <w:tcMar>
              <w:top w:w="100" w:type="dxa"/>
              <w:left w:w="100" w:type="dxa"/>
              <w:bottom w:w="100" w:type="dxa"/>
              <w:right w:w="100" w:type="dxa"/>
            </w:tcMar>
          </w:tcPr>
          <w:p w:rsidR="00694056" w:rsidRDefault="001803C0">
            <w:r>
              <w:rPr>
                <w:rFonts w:ascii="Times New Roman" w:eastAsia="Times New Roman" w:hAnsi="Times New Roman" w:cs="Times New Roman"/>
                <w:b/>
                <w:sz w:val="20"/>
              </w:rPr>
              <w:t>Graduation Remediation Workforce</w:t>
            </w:r>
          </w:p>
        </w:tc>
        <w:tc>
          <w:tcPr>
            <w:tcW w:w="960" w:type="dxa"/>
            <w:tcMar>
              <w:top w:w="100" w:type="dxa"/>
              <w:left w:w="100" w:type="dxa"/>
              <w:bottom w:w="100" w:type="dxa"/>
              <w:right w:w="100" w:type="dxa"/>
            </w:tcMar>
          </w:tcPr>
          <w:p w:rsidR="00694056" w:rsidRDefault="001803C0">
            <w:r>
              <w:rPr>
                <w:rFonts w:ascii="Times New Roman" w:eastAsia="Times New Roman" w:hAnsi="Times New Roman" w:cs="Times New Roman"/>
                <w:b/>
                <w:sz w:val="20"/>
              </w:rPr>
              <w:t>Student Transfer</w:t>
            </w:r>
          </w:p>
        </w:tc>
        <w:tc>
          <w:tcPr>
            <w:tcW w:w="1335" w:type="dxa"/>
            <w:tcMar>
              <w:top w:w="100" w:type="dxa"/>
              <w:left w:w="100" w:type="dxa"/>
              <w:bottom w:w="100" w:type="dxa"/>
              <w:right w:w="100" w:type="dxa"/>
            </w:tcMar>
          </w:tcPr>
          <w:p w:rsidR="00694056" w:rsidRDefault="001803C0">
            <w:r>
              <w:rPr>
                <w:rFonts w:ascii="Times New Roman" w:eastAsia="Times New Roman" w:hAnsi="Times New Roman" w:cs="Times New Roman"/>
                <w:b/>
                <w:sz w:val="20"/>
              </w:rPr>
              <w:t>Underserved Populations</w:t>
            </w:r>
          </w:p>
        </w:tc>
        <w:tc>
          <w:tcPr>
            <w:tcW w:w="1215" w:type="dxa"/>
            <w:tcMar>
              <w:top w:w="100" w:type="dxa"/>
              <w:left w:w="100" w:type="dxa"/>
              <w:bottom w:w="100" w:type="dxa"/>
              <w:right w:w="100" w:type="dxa"/>
            </w:tcMar>
          </w:tcPr>
          <w:p w:rsidR="00694056" w:rsidRDefault="001803C0">
            <w:r>
              <w:rPr>
                <w:rFonts w:ascii="Times New Roman" w:eastAsia="Times New Roman" w:hAnsi="Times New Roman" w:cs="Times New Roman"/>
                <w:b/>
                <w:sz w:val="20"/>
              </w:rPr>
              <w:t>Green Curricula</w:t>
            </w:r>
          </w:p>
        </w:tc>
        <w:tc>
          <w:tcPr>
            <w:tcW w:w="1350" w:type="dxa"/>
            <w:tcMar>
              <w:top w:w="100" w:type="dxa"/>
              <w:left w:w="100" w:type="dxa"/>
              <w:bottom w:w="100" w:type="dxa"/>
              <w:right w:w="100" w:type="dxa"/>
            </w:tcMar>
          </w:tcPr>
          <w:p w:rsidR="00694056" w:rsidRDefault="001803C0">
            <w:r>
              <w:rPr>
                <w:rFonts w:ascii="Times New Roman" w:eastAsia="Times New Roman" w:hAnsi="Times New Roman" w:cs="Times New Roman"/>
                <w:b/>
                <w:sz w:val="20"/>
              </w:rPr>
              <w:t>Program Development</w:t>
            </w:r>
          </w:p>
        </w:tc>
      </w:tr>
      <w:tr w:rsidR="00694056" w:rsidTr="00F025ED">
        <w:trPr>
          <w:trHeight w:val="259"/>
          <w:jc w:val="center"/>
        </w:trPr>
        <w:tc>
          <w:tcPr>
            <w:tcW w:w="3840" w:type="dxa"/>
            <w:tcMar>
              <w:top w:w="100" w:type="dxa"/>
              <w:left w:w="100" w:type="dxa"/>
              <w:bottom w:w="100" w:type="dxa"/>
              <w:right w:w="100" w:type="dxa"/>
            </w:tcMar>
          </w:tcPr>
          <w:p w:rsidR="00694056" w:rsidRDefault="00694056" w:rsidP="00F025ED">
            <w:pPr>
              <w:spacing w:line="240" w:lineRule="auto"/>
            </w:pPr>
          </w:p>
        </w:tc>
        <w:tc>
          <w:tcPr>
            <w:tcW w:w="795" w:type="dxa"/>
            <w:tcMar>
              <w:top w:w="100" w:type="dxa"/>
              <w:left w:w="100" w:type="dxa"/>
              <w:bottom w:w="100" w:type="dxa"/>
              <w:right w:w="100" w:type="dxa"/>
            </w:tcMar>
          </w:tcPr>
          <w:p w:rsidR="00694056" w:rsidRDefault="00694056" w:rsidP="00F025ED">
            <w:pPr>
              <w:spacing w:line="240" w:lineRule="auto"/>
            </w:pPr>
          </w:p>
        </w:tc>
        <w:tc>
          <w:tcPr>
            <w:tcW w:w="1305" w:type="dxa"/>
            <w:tcMar>
              <w:top w:w="100" w:type="dxa"/>
              <w:left w:w="100" w:type="dxa"/>
              <w:bottom w:w="100" w:type="dxa"/>
              <w:right w:w="100" w:type="dxa"/>
            </w:tcMar>
          </w:tcPr>
          <w:p w:rsidR="00694056" w:rsidRDefault="00694056" w:rsidP="00F025ED">
            <w:pPr>
              <w:spacing w:line="240" w:lineRule="auto"/>
            </w:pPr>
          </w:p>
        </w:tc>
        <w:tc>
          <w:tcPr>
            <w:tcW w:w="960" w:type="dxa"/>
            <w:tcMar>
              <w:top w:w="100" w:type="dxa"/>
              <w:left w:w="100" w:type="dxa"/>
              <w:bottom w:w="100" w:type="dxa"/>
              <w:right w:w="100" w:type="dxa"/>
            </w:tcMar>
          </w:tcPr>
          <w:p w:rsidR="00694056" w:rsidRDefault="00694056" w:rsidP="00F025ED">
            <w:pPr>
              <w:spacing w:line="240" w:lineRule="auto"/>
            </w:pPr>
          </w:p>
        </w:tc>
        <w:tc>
          <w:tcPr>
            <w:tcW w:w="1335" w:type="dxa"/>
            <w:tcMar>
              <w:top w:w="100" w:type="dxa"/>
              <w:left w:w="100" w:type="dxa"/>
              <w:bottom w:w="100" w:type="dxa"/>
              <w:right w:w="100" w:type="dxa"/>
            </w:tcMar>
          </w:tcPr>
          <w:p w:rsidR="00694056" w:rsidRDefault="00694056" w:rsidP="00F025ED">
            <w:pPr>
              <w:spacing w:line="240" w:lineRule="auto"/>
            </w:pPr>
          </w:p>
        </w:tc>
        <w:tc>
          <w:tcPr>
            <w:tcW w:w="1215" w:type="dxa"/>
            <w:tcMar>
              <w:top w:w="100" w:type="dxa"/>
              <w:left w:w="100" w:type="dxa"/>
              <w:bottom w:w="100" w:type="dxa"/>
              <w:right w:w="100" w:type="dxa"/>
            </w:tcMar>
          </w:tcPr>
          <w:p w:rsidR="00694056" w:rsidRDefault="00694056" w:rsidP="00F025ED">
            <w:pPr>
              <w:spacing w:line="240" w:lineRule="auto"/>
            </w:pPr>
          </w:p>
        </w:tc>
        <w:tc>
          <w:tcPr>
            <w:tcW w:w="1350" w:type="dxa"/>
            <w:tcMar>
              <w:top w:w="100" w:type="dxa"/>
              <w:left w:w="100" w:type="dxa"/>
              <w:bottom w:w="100" w:type="dxa"/>
              <w:right w:w="100" w:type="dxa"/>
            </w:tcMar>
          </w:tcPr>
          <w:p w:rsidR="00694056" w:rsidRDefault="00694056" w:rsidP="00F025ED">
            <w:pPr>
              <w:spacing w:line="240" w:lineRule="auto"/>
            </w:pPr>
          </w:p>
        </w:tc>
      </w:tr>
      <w:tr w:rsidR="00694056" w:rsidTr="00F025ED">
        <w:trPr>
          <w:trHeight w:val="259"/>
          <w:jc w:val="center"/>
        </w:trPr>
        <w:tc>
          <w:tcPr>
            <w:tcW w:w="3840" w:type="dxa"/>
            <w:tcMar>
              <w:top w:w="100" w:type="dxa"/>
              <w:left w:w="100" w:type="dxa"/>
              <w:bottom w:w="100" w:type="dxa"/>
              <w:right w:w="100" w:type="dxa"/>
            </w:tcMar>
          </w:tcPr>
          <w:p w:rsidR="00694056" w:rsidRDefault="00694056" w:rsidP="00F025ED">
            <w:pPr>
              <w:spacing w:line="240" w:lineRule="auto"/>
            </w:pPr>
          </w:p>
        </w:tc>
        <w:tc>
          <w:tcPr>
            <w:tcW w:w="795" w:type="dxa"/>
            <w:tcMar>
              <w:top w:w="100" w:type="dxa"/>
              <w:left w:w="100" w:type="dxa"/>
              <w:bottom w:w="100" w:type="dxa"/>
              <w:right w:w="100" w:type="dxa"/>
            </w:tcMar>
          </w:tcPr>
          <w:p w:rsidR="00694056" w:rsidRDefault="00694056" w:rsidP="00F025ED">
            <w:pPr>
              <w:spacing w:line="240" w:lineRule="auto"/>
            </w:pPr>
          </w:p>
        </w:tc>
        <w:tc>
          <w:tcPr>
            <w:tcW w:w="1305" w:type="dxa"/>
            <w:tcMar>
              <w:top w:w="100" w:type="dxa"/>
              <w:left w:w="100" w:type="dxa"/>
              <w:bottom w:w="100" w:type="dxa"/>
              <w:right w:w="100" w:type="dxa"/>
            </w:tcMar>
          </w:tcPr>
          <w:p w:rsidR="00694056" w:rsidRDefault="00694056" w:rsidP="00F025ED">
            <w:pPr>
              <w:spacing w:line="240" w:lineRule="auto"/>
            </w:pPr>
          </w:p>
        </w:tc>
        <w:tc>
          <w:tcPr>
            <w:tcW w:w="960" w:type="dxa"/>
            <w:tcMar>
              <w:top w:w="100" w:type="dxa"/>
              <w:left w:w="100" w:type="dxa"/>
              <w:bottom w:w="100" w:type="dxa"/>
              <w:right w:w="100" w:type="dxa"/>
            </w:tcMar>
          </w:tcPr>
          <w:p w:rsidR="00694056" w:rsidRDefault="00694056" w:rsidP="00F025ED">
            <w:pPr>
              <w:spacing w:line="240" w:lineRule="auto"/>
            </w:pPr>
          </w:p>
        </w:tc>
        <w:tc>
          <w:tcPr>
            <w:tcW w:w="1335" w:type="dxa"/>
            <w:tcMar>
              <w:top w:w="100" w:type="dxa"/>
              <w:left w:w="100" w:type="dxa"/>
              <w:bottom w:w="100" w:type="dxa"/>
              <w:right w:w="100" w:type="dxa"/>
            </w:tcMar>
          </w:tcPr>
          <w:p w:rsidR="00694056" w:rsidRDefault="00694056" w:rsidP="00F025ED">
            <w:pPr>
              <w:spacing w:line="240" w:lineRule="auto"/>
            </w:pPr>
          </w:p>
        </w:tc>
        <w:tc>
          <w:tcPr>
            <w:tcW w:w="1215" w:type="dxa"/>
            <w:tcMar>
              <w:top w:w="100" w:type="dxa"/>
              <w:left w:w="100" w:type="dxa"/>
              <w:bottom w:w="100" w:type="dxa"/>
              <w:right w:w="100" w:type="dxa"/>
            </w:tcMar>
          </w:tcPr>
          <w:p w:rsidR="00694056" w:rsidRDefault="00694056" w:rsidP="00F025ED">
            <w:pPr>
              <w:spacing w:line="240" w:lineRule="auto"/>
            </w:pPr>
          </w:p>
        </w:tc>
        <w:tc>
          <w:tcPr>
            <w:tcW w:w="1350" w:type="dxa"/>
            <w:tcMar>
              <w:top w:w="100" w:type="dxa"/>
              <w:left w:w="100" w:type="dxa"/>
              <w:bottom w:w="100" w:type="dxa"/>
              <w:right w:w="100" w:type="dxa"/>
            </w:tcMar>
          </w:tcPr>
          <w:p w:rsidR="00694056" w:rsidRDefault="00694056" w:rsidP="00F025ED">
            <w:pPr>
              <w:spacing w:line="240" w:lineRule="auto"/>
            </w:pPr>
          </w:p>
        </w:tc>
      </w:tr>
    </w:tbl>
    <w:p w:rsidR="00694056" w:rsidRDefault="00694056"/>
    <w:tbl>
      <w:tblPr>
        <w:tblStyle w:val="aff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UH System Collaboration (if applicable) – </w:t>
            </w:r>
          </w:p>
          <w:p w:rsidR="00694056" w:rsidRDefault="006D1373">
            <w:pPr>
              <w:numPr>
                <w:ilvl w:val="0"/>
                <w:numId w:val="3"/>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w:t>
            </w:r>
            <w:r w:rsidR="001803C0">
              <w:rPr>
                <w:rFonts w:ascii="Times New Roman" w:eastAsia="Times New Roman" w:hAnsi="Times New Roman" w:cs="Times New Roman"/>
                <w:i/>
                <w:sz w:val="20"/>
              </w:rPr>
              <w:t>nclude collaboration efforts w/other campuses</w:t>
            </w:r>
            <w:r>
              <w:rPr>
                <w:rFonts w:ascii="Times New Roman" w:eastAsia="Times New Roman" w:hAnsi="Times New Roman" w:cs="Times New Roman"/>
                <w:i/>
                <w:sz w:val="20"/>
              </w:rPr>
              <w:t>.</w:t>
            </w:r>
          </w:p>
          <w:p w:rsidR="00694056" w:rsidRDefault="006D1373">
            <w:pPr>
              <w:numPr>
                <w:ilvl w:val="0"/>
                <w:numId w:val="3"/>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w:t>
            </w:r>
            <w:r w:rsidR="001803C0">
              <w:rPr>
                <w:rFonts w:ascii="Times New Roman" w:eastAsia="Times New Roman" w:hAnsi="Times New Roman" w:cs="Times New Roman"/>
                <w:i/>
                <w:sz w:val="20"/>
              </w:rPr>
              <w:t>nclude alignment with the UHCC Initiatives</w:t>
            </w:r>
            <w:hyperlink r:id="rId25">
              <w:r w:rsidR="001803C0">
                <w:rPr>
                  <w:rFonts w:ascii="Times New Roman" w:eastAsia="Times New Roman" w:hAnsi="Times New Roman" w:cs="Times New Roman"/>
                  <w:i/>
                  <w:sz w:val="20"/>
                </w:rPr>
                <w:t xml:space="preserve"> </w:t>
              </w:r>
            </w:hyperlink>
            <w:hyperlink r:id="rId26">
              <w:r w:rsidR="001803C0">
                <w:rPr>
                  <w:rFonts w:ascii="Times New Roman" w:eastAsia="Times New Roman" w:hAnsi="Times New Roman" w:cs="Times New Roman"/>
                  <w:i/>
                  <w:color w:val="1155CC"/>
                  <w:sz w:val="20"/>
                  <w:u w:val="single"/>
                </w:rPr>
                <w:t>http://uhcc.hawaii.edu/OVPCC/</w:t>
              </w:r>
            </w:hyperlink>
            <w:r w:rsidR="001803C0">
              <w:rPr>
                <w:rFonts w:ascii="Times New Roman" w:eastAsia="Times New Roman" w:hAnsi="Times New Roman" w:cs="Times New Roman"/>
                <w:i/>
                <w:sz w:val="20"/>
              </w:rPr>
              <w:t xml:space="preserve"> (listed on the left of John Morton's picture).</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4"/>
        </w:rPr>
        <w:t>Calendar of planned activities for Goal 3 - In chronological order, briefly describe the procedures/activities planned to achieve Goal 3</w:t>
      </w:r>
    </w:p>
    <w:tbl>
      <w:tblPr>
        <w:tblStyle w:val="affe"/>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694056" w:rsidTr="001803C0">
        <w:trPr>
          <w:jc w:val="center"/>
        </w:trPr>
        <w:tc>
          <w:tcPr>
            <w:tcW w:w="5400" w:type="dxa"/>
            <w:tcMar>
              <w:top w:w="100" w:type="dxa"/>
              <w:left w:w="100" w:type="dxa"/>
              <w:bottom w:w="100" w:type="dxa"/>
              <w:right w:w="100" w:type="dxa"/>
            </w:tcMar>
          </w:tcPr>
          <w:p w:rsidR="00694056" w:rsidRDefault="001803C0">
            <w:r>
              <w:rPr>
                <w:rFonts w:ascii="Times New Roman" w:eastAsia="Times New Roman" w:hAnsi="Times New Roman" w:cs="Times New Roman"/>
                <w:b/>
                <w:sz w:val="24"/>
              </w:rPr>
              <w:t>Activity</w:t>
            </w:r>
          </w:p>
        </w:tc>
        <w:tc>
          <w:tcPr>
            <w:tcW w:w="5400" w:type="dxa"/>
            <w:tcMar>
              <w:top w:w="100" w:type="dxa"/>
              <w:left w:w="100" w:type="dxa"/>
              <w:bottom w:w="100" w:type="dxa"/>
              <w:right w:w="100" w:type="dxa"/>
            </w:tcMar>
          </w:tcPr>
          <w:p w:rsidR="00694056" w:rsidRDefault="001803C0">
            <w:r>
              <w:rPr>
                <w:rFonts w:ascii="Times New Roman" w:eastAsia="Times New Roman" w:hAnsi="Times New Roman" w:cs="Times New Roman"/>
                <w:b/>
                <w:sz w:val="24"/>
              </w:rPr>
              <w:t>When will the activity take place</w:t>
            </w: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r w:rsidR="00694056" w:rsidTr="001803C0">
        <w:trPr>
          <w:jc w:val="center"/>
        </w:trPr>
        <w:tc>
          <w:tcPr>
            <w:tcW w:w="5400" w:type="dxa"/>
            <w:tcMar>
              <w:top w:w="100" w:type="dxa"/>
              <w:left w:w="100" w:type="dxa"/>
              <w:bottom w:w="100" w:type="dxa"/>
              <w:right w:w="100" w:type="dxa"/>
            </w:tcMar>
          </w:tcPr>
          <w:p w:rsidR="00694056" w:rsidRDefault="00694056">
            <w:pPr>
              <w:spacing w:line="240" w:lineRule="auto"/>
            </w:pPr>
          </w:p>
        </w:tc>
        <w:tc>
          <w:tcPr>
            <w:tcW w:w="54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694056"/>
    <w:p w:rsidR="00694056" w:rsidRDefault="001803C0">
      <w:r>
        <w:br w:type="page"/>
      </w:r>
    </w:p>
    <w:p w:rsidR="00694056" w:rsidRDefault="00694056">
      <w:pPr>
        <w:widowControl w:val="0"/>
      </w:pPr>
    </w:p>
    <w:p w:rsidR="00694056" w:rsidRDefault="001803C0">
      <w:r>
        <w:rPr>
          <w:rFonts w:ascii="Times New Roman" w:eastAsia="Times New Roman" w:hAnsi="Times New Roman" w:cs="Times New Roman"/>
          <w:b/>
          <w:sz w:val="28"/>
        </w:rPr>
        <w:t>Part V: Resource Implications</w:t>
      </w:r>
    </w:p>
    <w:p w:rsidR="00694056" w:rsidRDefault="00694056"/>
    <w:p w:rsidR="00694056" w:rsidRDefault="001803C0">
      <w:r>
        <w:rPr>
          <w:rFonts w:ascii="Times New Roman" w:eastAsia="Times New Roman" w:hAnsi="Times New Roman" w:cs="Times New Roman"/>
          <w:b/>
          <w:sz w:val="28"/>
        </w:rPr>
        <w:t>A. Cost Item 1</w:t>
      </w:r>
    </w:p>
    <w:tbl>
      <w:tblPr>
        <w:tblStyle w:val="afff"/>
        <w:tblW w:w="108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85"/>
        <w:gridCol w:w="2730"/>
        <w:gridCol w:w="1790"/>
      </w:tblGrid>
      <w:tr w:rsidR="00694056" w:rsidTr="001803C0">
        <w:trPr>
          <w:jc w:val="center"/>
        </w:trPr>
        <w:tc>
          <w:tcPr>
            <w:tcW w:w="6285"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t>Description</w:t>
            </w:r>
          </w:p>
        </w:tc>
        <w:tc>
          <w:tcPr>
            <w:tcW w:w="2730"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t>Type</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Personnel</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Facilities</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Equipment</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Health/Safety</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Others (Define)</w:t>
            </w:r>
          </w:p>
        </w:tc>
        <w:tc>
          <w:tcPr>
            <w:tcW w:w="1790"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t>Estimated Cost</w:t>
            </w:r>
          </w:p>
        </w:tc>
      </w:tr>
      <w:tr w:rsidR="00694056" w:rsidTr="001803C0">
        <w:trPr>
          <w:jc w:val="center"/>
        </w:trPr>
        <w:tc>
          <w:tcPr>
            <w:tcW w:w="6285" w:type="dxa"/>
            <w:tcMar>
              <w:top w:w="100" w:type="dxa"/>
              <w:left w:w="100" w:type="dxa"/>
              <w:bottom w:w="100" w:type="dxa"/>
              <w:right w:w="100" w:type="dxa"/>
            </w:tcMar>
          </w:tcPr>
          <w:p w:rsidR="00694056" w:rsidRDefault="00694056">
            <w:pPr>
              <w:spacing w:line="240" w:lineRule="auto"/>
            </w:pPr>
          </w:p>
        </w:tc>
        <w:tc>
          <w:tcPr>
            <w:tcW w:w="2730" w:type="dxa"/>
            <w:tcMar>
              <w:top w:w="100" w:type="dxa"/>
              <w:left w:w="100" w:type="dxa"/>
              <w:bottom w:w="100" w:type="dxa"/>
              <w:right w:w="100" w:type="dxa"/>
            </w:tcMar>
          </w:tcPr>
          <w:p w:rsidR="00694056" w:rsidRDefault="00694056">
            <w:pPr>
              <w:spacing w:line="240" w:lineRule="auto"/>
            </w:pPr>
          </w:p>
        </w:tc>
        <w:tc>
          <w:tcPr>
            <w:tcW w:w="179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1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 xml:space="preserve">) </w:t>
      </w:r>
    </w:p>
    <w:tbl>
      <w:tblPr>
        <w:tblStyle w:val="aff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Explain how Cost Item 1 aligns with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 supporting rationale</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sz w:val="20"/>
              </w:rPr>
              <w:t xml:space="preserve">Example: Cost Item 1 aligns with </w:t>
            </w:r>
            <w:proofErr w:type="spellStart"/>
            <w:r>
              <w:rPr>
                <w:rFonts w:ascii="Times New Roman" w:eastAsia="Times New Roman" w:hAnsi="Times New Roman" w:cs="Times New Roman"/>
                <w:sz w:val="20"/>
              </w:rPr>
              <w:t>SP</w:t>
            </w:r>
            <w:proofErr w:type="spellEnd"/>
            <w:r>
              <w:rPr>
                <w:rFonts w:ascii="Times New Roman" w:eastAsia="Times New Roman" w:hAnsi="Times New Roman" w:cs="Times New Roman"/>
                <w:sz w:val="20"/>
              </w:rPr>
              <w:t xml:space="preserve"> A1.1 (Increase Native Hawaiian enrollment by 3% per year particularly in regions that are underserved.) by ...</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 xml:space="preserve">Alignment of Cost Item 1 to Academic Master Plan (AMP) </w:t>
      </w:r>
    </w:p>
    <w:tbl>
      <w:tblPr>
        <w:tblStyle w:val="afff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Explain how Cost Item 1 aligns with the Academic Master Plan (AMP) Action Priorities.  </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sz w:val="20"/>
              </w:rPr>
              <w:t xml:space="preserve">Example: Cost Item 1 aligns with Action Priority STEM because an instructor is necessary to develop the program. </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1 to Strength(s)</w:t>
      </w:r>
    </w:p>
    <w:tbl>
      <w:tblPr>
        <w:tblStyle w:val="afff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Explain how Cost Item 1 aligns with program Strength (From Part II. Section C).  Address and provide supporting rationale.</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If there’s no alignment, write “No Alignment.”</w:t>
            </w:r>
          </w:p>
        </w:tc>
      </w:tr>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sz w:val="20"/>
              </w:rPr>
              <w:t>Example:   No Alignment</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1 to Weaknesses(s)</w:t>
      </w:r>
    </w:p>
    <w:tbl>
      <w:tblPr>
        <w:tblStyle w:val="afff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Explain how Cost Item 1 aligns with Weakness (From Part II. Section C).  Address and provide supporting rationale.  If there’s no alignment, write “No Alignment.”</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D1373" w:rsidRDefault="006D1373" w:rsidP="006D1373">
      <w:r>
        <w:rPr>
          <w:rFonts w:ascii="Times New Roman" w:eastAsia="Times New Roman" w:hAnsi="Times New Roman" w:cs="Times New Roman"/>
          <w:b/>
          <w:sz w:val="28"/>
        </w:rPr>
        <w:t>*****************************************************************************</w:t>
      </w:r>
    </w:p>
    <w:p w:rsidR="00694056" w:rsidRDefault="001803C0">
      <w:r>
        <w:rPr>
          <w:rFonts w:ascii="Times New Roman" w:eastAsia="Times New Roman" w:hAnsi="Times New Roman" w:cs="Times New Roman"/>
          <w:b/>
          <w:sz w:val="28"/>
        </w:rPr>
        <w:t>B. Cost Item 2</w:t>
      </w:r>
    </w:p>
    <w:tbl>
      <w:tblPr>
        <w:tblStyle w:val="afff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5"/>
        <w:gridCol w:w="2275"/>
        <w:gridCol w:w="1790"/>
      </w:tblGrid>
      <w:tr w:rsidR="00694056" w:rsidTr="001803C0">
        <w:trPr>
          <w:jc w:val="center"/>
        </w:trPr>
        <w:tc>
          <w:tcPr>
            <w:tcW w:w="6735"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lastRenderedPageBreak/>
              <w:t>Description</w:t>
            </w:r>
          </w:p>
        </w:tc>
        <w:tc>
          <w:tcPr>
            <w:tcW w:w="2275"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t>Type</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Personnel</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Facilities</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Equipment</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Health/Safety</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Others (Define)</w:t>
            </w:r>
          </w:p>
        </w:tc>
        <w:tc>
          <w:tcPr>
            <w:tcW w:w="1790"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t>Estimated Cost</w:t>
            </w:r>
          </w:p>
        </w:tc>
      </w:tr>
      <w:tr w:rsidR="00694056" w:rsidTr="001803C0">
        <w:trPr>
          <w:jc w:val="center"/>
        </w:trPr>
        <w:tc>
          <w:tcPr>
            <w:tcW w:w="6735" w:type="dxa"/>
            <w:tcMar>
              <w:top w:w="100" w:type="dxa"/>
              <w:left w:w="100" w:type="dxa"/>
              <w:bottom w:w="100" w:type="dxa"/>
              <w:right w:w="100" w:type="dxa"/>
            </w:tcMar>
          </w:tcPr>
          <w:p w:rsidR="00694056" w:rsidRDefault="00694056">
            <w:pPr>
              <w:spacing w:line="240" w:lineRule="auto"/>
            </w:pPr>
          </w:p>
        </w:tc>
        <w:tc>
          <w:tcPr>
            <w:tcW w:w="2275" w:type="dxa"/>
            <w:tcMar>
              <w:top w:w="100" w:type="dxa"/>
              <w:left w:w="100" w:type="dxa"/>
              <w:bottom w:w="100" w:type="dxa"/>
              <w:right w:w="100" w:type="dxa"/>
            </w:tcMar>
          </w:tcPr>
          <w:p w:rsidR="00694056" w:rsidRDefault="00694056">
            <w:pPr>
              <w:spacing w:line="240" w:lineRule="auto"/>
            </w:pPr>
          </w:p>
        </w:tc>
        <w:tc>
          <w:tcPr>
            <w:tcW w:w="179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2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 xml:space="preserve">) </w:t>
      </w:r>
    </w:p>
    <w:tbl>
      <w:tblPr>
        <w:tblStyle w:val="afff5"/>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Explain how Cost Item 2 aligns with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 supporting rationale</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2 to Academic Master Plan (AMP)</w:t>
      </w:r>
    </w:p>
    <w:tbl>
      <w:tblPr>
        <w:tblStyle w:val="afff6"/>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Explain how Cost Item 2 aligns with the Academic Master Plan (AMP) Action Priorities.  </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2 to Strength(s)</w:t>
      </w:r>
    </w:p>
    <w:tbl>
      <w:tblPr>
        <w:tblStyle w:val="afff7"/>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Explain how Cost Item 2 aligns with program Strength (From Part II. Section C).  Address and provide supporting rationale.</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If there’s no alignment, write “No Alignment.”</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2 to Weaknesses(s)</w:t>
      </w:r>
    </w:p>
    <w:tbl>
      <w:tblPr>
        <w:tblStyle w:val="afff8"/>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Explain how Cost Item 2 aligns with Weakness (From Part II. Section C).  Address and provide supporting rationale.  If there’s no alignment, write “No Alignment.”</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w:t>
      </w:r>
      <w:r w:rsidR="006D1373">
        <w:rPr>
          <w:rFonts w:ascii="Times New Roman" w:eastAsia="Times New Roman" w:hAnsi="Times New Roman" w:cs="Times New Roman"/>
          <w:b/>
          <w:sz w:val="28"/>
        </w:rPr>
        <w:t>**</w:t>
      </w:r>
      <w:r>
        <w:rPr>
          <w:rFonts w:ascii="Times New Roman" w:eastAsia="Times New Roman" w:hAnsi="Times New Roman" w:cs="Times New Roman"/>
          <w:b/>
          <w:sz w:val="28"/>
        </w:rPr>
        <w:t>*********</w:t>
      </w:r>
    </w:p>
    <w:p w:rsidR="00694056" w:rsidRDefault="001803C0">
      <w:r>
        <w:rPr>
          <w:rFonts w:ascii="Times New Roman" w:eastAsia="Times New Roman" w:hAnsi="Times New Roman" w:cs="Times New Roman"/>
          <w:b/>
          <w:sz w:val="28"/>
        </w:rPr>
        <w:t>C. Cost Item 3</w:t>
      </w:r>
    </w:p>
    <w:tbl>
      <w:tblPr>
        <w:tblStyle w:val="afff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5"/>
        <w:gridCol w:w="2275"/>
        <w:gridCol w:w="1790"/>
      </w:tblGrid>
      <w:tr w:rsidR="00694056" w:rsidTr="001803C0">
        <w:trPr>
          <w:jc w:val="center"/>
        </w:trPr>
        <w:tc>
          <w:tcPr>
            <w:tcW w:w="6735"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t>Description</w:t>
            </w:r>
          </w:p>
        </w:tc>
        <w:tc>
          <w:tcPr>
            <w:tcW w:w="2275"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t>Type</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Personnel</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Facilities</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Equipment</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Health/Safety</w:t>
            </w:r>
          </w:p>
          <w:p w:rsidR="00694056" w:rsidRDefault="001803C0">
            <w:pPr>
              <w:numPr>
                <w:ilvl w:val="0"/>
                <w:numId w:val="4"/>
              </w:numPr>
              <w:spacing w:line="240" w:lineRule="auto"/>
              <w:ind w:left="465" w:hanging="269"/>
              <w:contextualSpacing/>
              <w:rPr>
                <w:rFonts w:ascii="Times New Roman" w:eastAsia="Times New Roman" w:hAnsi="Times New Roman" w:cs="Times New Roman"/>
                <w:sz w:val="24"/>
              </w:rPr>
            </w:pPr>
            <w:r>
              <w:rPr>
                <w:rFonts w:ascii="Times New Roman" w:eastAsia="Times New Roman" w:hAnsi="Times New Roman" w:cs="Times New Roman"/>
                <w:sz w:val="24"/>
              </w:rPr>
              <w:t>Others (Define)</w:t>
            </w:r>
          </w:p>
        </w:tc>
        <w:tc>
          <w:tcPr>
            <w:tcW w:w="1790" w:type="dxa"/>
            <w:tcMar>
              <w:top w:w="100" w:type="dxa"/>
              <w:left w:w="100" w:type="dxa"/>
              <w:bottom w:w="100" w:type="dxa"/>
              <w:right w:w="100" w:type="dxa"/>
            </w:tcMar>
            <w:vAlign w:val="center"/>
          </w:tcPr>
          <w:p w:rsidR="00694056" w:rsidRDefault="001803C0">
            <w:pPr>
              <w:spacing w:line="240" w:lineRule="auto"/>
              <w:jc w:val="center"/>
            </w:pPr>
            <w:r>
              <w:rPr>
                <w:rFonts w:ascii="Times New Roman" w:eastAsia="Times New Roman" w:hAnsi="Times New Roman" w:cs="Times New Roman"/>
                <w:b/>
                <w:sz w:val="24"/>
              </w:rPr>
              <w:t>Estimated Cost</w:t>
            </w:r>
          </w:p>
        </w:tc>
      </w:tr>
      <w:tr w:rsidR="00694056" w:rsidTr="001803C0">
        <w:trPr>
          <w:jc w:val="center"/>
        </w:trPr>
        <w:tc>
          <w:tcPr>
            <w:tcW w:w="6735" w:type="dxa"/>
            <w:tcMar>
              <w:top w:w="100" w:type="dxa"/>
              <w:left w:w="100" w:type="dxa"/>
              <w:bottom w:w="100" w:type="dxa"/>
              <w:right w:w="100" w:type="dxa"/>
            </w:tcMar>
          </w:tcPr>
          <w:p w:rsidR="00694056" w:rsidRDefault="00694056">
            <w:pPr>
              <w:spacing w:line="240" w:lineRule="auto"/>
            </w:pPr>
          </w:p>
        </w:tc>
        <w:tc>
          <w:tcPr>
            <w:tcW w:w="2275" w:type="dxa"/>
            <w:tcMar>
              <w:top w:w="100" w:type="dxa"/>
              <w:left w:w="100" w:type="dxa"/>
              <w:bottom w:w="100" w:type="dxa"/>
              <w:right w:w="100" w:type="dxa"/>
            </w:tcMar>
          </w:tcPr>
          <w:p w:rsidR="00694056" w:rsidRDefault="00694056">
            <w:pPr>
              <w:spacing w:line="240" w:lineRule="auto"/>
            </w:pPr>
          </w:p>
        </w:tc>
        <w:tc>
          <w:tcPr>
            <w:tcW w:w="179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3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 xml:space="preserve">) </w:t>
      </w:r>
    </w:p>
    <w:tbl>
      <w:tblPr>
        <w:tblStyle w:val="afff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lastRenderedPageBreak/>
              <w:t>Explain how Cost Item 3 aligns with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 supporting rationale</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3 to Academic Master Plan (AMP)</w:t>
      </w:r>
    </w:p>
    <w:tbl>
      <w:tblPr>
        <w:tblStyle w:val="afffb"/>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 xml:space="preserve">Explain how Cost Item 3 aligns with the Academic Master Plan (AMP) Action Priorities.  </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3 to Strength(s)</w:t>
      </w:r>
    </w:p>
    <w:tbl>
      <w:tblPr>
        <w:tblStyle w:val="afff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1803C0">
        <w:trPr>
          <w:jc w:val="center"/>
        </w:trPr>
        <w:tc>
          <w:tcPr>
            <w:tcW w:w="10800" w:type="dxa"/>
            <w:tcMar>
              <w:top w:w="100" w:type="dxa"/>
              <w:left w:w="100" w:type="dxa"/>
              <w:bottom w:w="100" w:type="dxa"/>
              <w:right w:w="100" w:type="dxa"/>
            </w:tcMar>
          </w:tcPr>
          <w:p w:rsidR="00694056" w:rsidRDefault="001803C0">
            <w:pPr>
              <w:spacing w:line="240" w:lineRule="auto"/>
            </w:pPr>
            <w:r>
              <w:rPr>
                <w:rFonts w:ascii="Times New Roman" w:eastAsia="Times New Roman" w:hAnsi="Times New Roman" w:cs="Times New Roman"/>
                <w:b/>
                <w:sz w:val="24"/>
              </w:rPr>
              <w:t>Explain how Cost Item 3 aligns with program Strength (From Part II. Section C).  Address and provide supporting rationale.</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If there’s no alignment, write “No Alignment.”</w:t>
            </w:r>
          </w:p>
        </w:tc>
      </w:tr>
      <w:tr w:rsidR="00694056" w:rsidTr="001803C0">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1803C0">
      <w:r>
        <w:rPr>
          <w:rFonts w:ascii="Times New Roman" w:eastAsia="Times New Roman" w:hAnsi="Times New Roman" w:cs="Times New Roman"/>
          <w:b/>
          <w:sz w:val="28"/>
        </w:rPr>
        <w:t>Alignment of Cost Item 3 to Weaknesses(s)</w:t>
      </w:r>
    </w:p>
    <w:tbl>
      <w:tblPr>
        <w:tblStyle w:val="afff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F025ED">
        <w:trPr>
          <w:jc w:val="center"/>
        </w:trPr>
        <w:tc>
          <w:tcPr>
            <w:tcW w:w="10800" w:type="dxa"/>
            <w:tcMar>
              <w:top w:w="100" w:type="dxa"/>
              <w:left w:w="100" w:type="dxa"/>
              <w:bottom w:w="100" w:type="dxa"/>
              <w:right w:w="100" w:type="dxa"/>
            </w:tcMar>
          </w:tcPr>
          <w:p w:rsidR="00694056" w:rsidRDefault="009509B6">
            <w:pPr>
              <w:spacing w:line="240" w:lineRule="auto"/>
            </w:pPr>
            <w:r>
              <w:rPr>
                <w:rFonts w:ascii="Times New Roman" w:eastAsia="Times New Roman" w:hAnsi="Times New Roman" w:cs="Times New Roman"/>
                <w:b/>
                <w:sz w:val="24"/>
              </w:rPr>
              <w:t>Explain how Cost Item 3 aligns with Weakness (From Part II. Section C).  Address and provide supporting rationale.  If there’s no alignment, write “No Alignment.”</w:t>
            </w:r>
          </w:p>
        </w:tc>
      </w:tr>
      <w:tr w:rsidR="00694056" w:rsidTr="00F025ED">
        <w:trPr>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p w:rsidR="00694056" w:rsidRDefault="00694056"/>
    <w:p w:rsidR="00694056" w:rsidRDefault="00694056"/>
    <w:p w:rsidR="00694056" w:rsidRDefault="00694056"/>
    <w:p w:rsidR="00694056" w:rsidRDefault="00694056"/>
    <w:p w:rsidR="00694056" w:rsidRDefault="00694056"/>
    <w:p w:rsidR="00694056" w:rsidRDefault="00694056"/>
    <w:p w:rsidR="00694056" w:rsidRDefault="001803C0">
      <w:r>
        <w:br w:type="page"/>
      </w:r>
    </w:p>
    <w:p w:rsidR="00694056" w:rsidRDefault="00694056">
      <w:pPr>
        <w:widowControl w:val="0"/>
      </w:pPr>
    </w:p>
    <w:p w:rsidR="00694056" w:rsidRDefault="001803C0">
      <w:r>
        <w:rPr>
          <w:rFonts w:ascii="Times New Roman" w:eastAsia="Times New Roman" w:hAnsi="Times New Roman" w:cs="Times New Roman"/>
          <w:b/>
          <w:sz w:val="28"/>
        </w:rPr>
        <w:t>Part VI: Justification for Program Existence</w:t>
      </w:r>
    </w:p>
    <w:p w:rsidR="00694056" w:rsidRDefault="00694056"/>
    <w:p w:rsidR="00694056" w:rsidRDefault="001803C0">
      <w:r>
        <w:rPr>
          <w:rFonts w:ascii="Times New Roman" w:eastAsia="Times New Roman" w:hAnsi="Times New Roman" w:cs="Times New Roman"/>
          <w:b/>
          <w:sz w:val="24"/>
        </w:rPr>
        <w:t>Write a brief statement describing the value of this Program to the College. Is your Program sustainable?  If so, briefly state why.  If not, briefly state why the College should continue to keep your Program open.</w:t>
      </w:r>
      <w:r>
        <w:rPr>
          <w:rFonts w:ascii="Times New Roman" w:eastAsia="Times New Roman" w:hAnsi="Times New Roman" w:cs="Times New Roman"/>
          <w:b/>
          <w:color w:val="FF0000"/>
          <w:sz w:val="24"/>
        </w:rPr>
        <w:t xml:space="preserve"> </w:t>
      </w:r>
    </w:p>
    <w:p w:rsidR="00694056" w:rsidRDefault="001803C0">
      <w:pPr>
        <w:spacing w:line="240" w:lineRule="auto"/>
      </w:pPr>
      <w:r>
        <w:rPr>
          <w:rFonts w:ascii="Times New Roman" w:eastAsia="Times New Roman" w:hAnsi="Times New Roman" w:cs="Times New Roman"/>
          <w:sz w:val="20"/>
        </w:rPr>
        <w:t>(Sources include Industry Validation, ARPD Data Validation, Trends and Other Factors.)</w:t>
      </w:r>
    </w:p>
    <w:p w:rsidR="00694056" w:rsidRDefault="00694056"/>
    <w:tbl>
      <w:tblPr>
        <w:tblStyle w:val="afffe"/>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94056" w:rsidTr="00F025ED">
        <w:trPr>
          <w:trHeight w:val="4320"/>
          <w:jc w:val="center"/>
        </w:trPr>
        <w:tc>
          <w:tcPr>
            <w:tcW w:w="10800" w:type="dxa"/>
            <w:tcMar>
              <w:top w:w="100" w:type="dxa"/>
              <w:left w:w="100" w:type="dxa"/>
              <w:bottom w:w="100" w:type="dxa"/>
              <w:right w:w="100" w:type="dxa"/>
            </w:tcMar>
          </w:tcPr>
          <w:p w:rsidR="00694056" w:rsidRDefault="00694056">
            <w:pPr>
              <w:spacing w:line="240" w:lineRule="auto"/>
            </w:pPr>
          </w:p>
        </w:tc>
      </w:tr>
    </w:tbl>
    <w:p w:rsidR="00694056" w:rsidRDefault="00694056"/>
    <w:sectPr w:rsidR="00694056" w:rsidSect="002C3E61">
      <w:footerReference w:type="default" r:id="rId27"/>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86" w:rsidRDefault="005B1D86">
      <w:pPr>
        <w:spacing w:line="240" w:lineRule="auto"/>
      </w:pPr>
      <w:r>
        <w:separator/>
      </w:r>
    </w:p>
  </w:endnote>
  <w:endnote w:type="continuationSeparator" w:id="0">
    <w:p w:rsidR="005B1D86" w:rsidRDefault="005B1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C0" w:rsidRPr="00F025ED" w:rsidRDefault="001803C0">
    <w:pPr>
      <w:tabs>
        <w:tab w:val="center" w:pos="4680"/>
        <w:tab w:val="right" w:pos="9360"/>
      </w:tabs>
      <w:spacing w:line="240" w:lineRule="auto"/>
      <w:jc w:val="right"/>
      <w:rPr>
        <w:rFonts w:ascii="Times New Roman" w:hAnsi="Times New Roman" w:cs="Times New Roman"/>
      </w:rPr>
    </w:pPr>
    <w:r w:rsidRPr="00F025ED">
      <w:rPr>
        <w:rFonts w:ascii="Times New Roman" w:eastAsia="Cambria" w:hAnsi="Times New Roman" w:cs="Times New Roman"/>
      </w:rPr>
      <w:t xml:space="preserve">Page </w:t>
    </w:r>
    <w:r w:rsidRPr="00F025ED">
      <w:rPr>
        <w:rFonts w:ascii="Times New Roman" w:hAnsi="Times New Roman" w:cs="Times New Roman"/>
      </w:rPr>
      <w:fldChar w:fldCharType="begin"/>
    </w:r>
    <w:r w:rsidRPr="00F025ED">
      <w:rPr>
        <w:rFonts w:ascii="Times New Roman" w:hAnsi="Times New Roman" w:cs="Times New Roman"/>
      </w:rPr>
      <w:instrText>PAGE</w:instrText>
    </w:r>
    <w:r w:rsidRPr="00F025ED">
      <w:rPr>
        <w:rFonts w:ascii="Times New Roman" w:hAnsi="Times New Roman" w:cs="Times New Roman"/>
      </w:rPr>
      <w:fldChar w:fldCharType="separate"/>
    </w:r>
    <w:r w:rsidR="002C3E61">
      <w:rPr>
        <w:rFonts w:ascii="Times New Roman" w:hAnsi="Times New Roman" w:cs="Times New Roman"/>
        <w:noProof/>
      </w:rPr>
      <w:t>1</w:t>
    </w:r>
    <w:r w:rsidRPr="00F025ED">
      <w:rPr>
        <w:rFonts w:ascii="Times New Roman" w:hAnsi="Times New Roman" w:cs="Times New Roman"/>
      </w:rPr>
      <w:fldChar w:fldCharType="end"/>
    </w:r>
  </w:p>
  <w:p w:rsidR="001803C0" w:rsidRDefault="001803C0">
    <w:pPr>
      <w:tabs>
        <w:tab w:val="center" w:pos="4680"/>
        <w:tab w:val="right" w:pos="9360"/>
      </w:tabs>
      <w:spacing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86" w:rsidRDefault="005B1D86">
      <w:pPr>
        <w:spacing w:line="240" w:lineRule="auto"/>
      </w:pPr>
      <w:r>
        <w:separator/>
      </w:r>
    </w:p>
  </w:footnote>
  <w:footnote w:type="continuationSeparator" w:id="0">
    <w:p w:rsidR="005B1D86" w:rsidRDefault="005B1D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C82"/>
    <w:multiLevelType w:val="multilevel"/>
    <w:tmpl w:val="F508C9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244E3B"/>
    <w:multiLevelType w:val="multilevel"/>
    <w:tmpl w:val="F6D60E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E24405D"/>
    <w:multiLevelType w:val="multilevel"/>
    <w:tmpl w:val="E0DC1A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7D5027C"/>
    <w:multiLevelType w:val="multilevel"/>
    <w:tmpl w:val="EBBC0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2336DB7"/>
    <w:multiLevelType w:val="multilevel"/>
    <w:tmpl w:val="B17EB9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5FF6497"/>
    <w:multiLevelType w:val="multilevel"/>
    <w:tmpl w:val="A4CCC814"/>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nsid w:val="698E4198"/>
    <w:multiLevelType w:val="multilevel"/>
    <w:tmpl w:val="657CA8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94056"/>
    <w:rsid w:val="001803C0"/>
    <w:rsid w:val="002C3E61"/>
    <w:rsid w:val="004D112D"/>
    <w:rsid w:val="005B1D86"/>
    <w:rsid w:val="00694056"/>
    <w:rsid w:val="006D1373"/>
    <w:rsid w:val="009509B6"/>
    <w:rsid w:val="00F02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803C0"/>
    <w:pPr>
      <w:tabs>
        <w:tab w:val="center" w:pos="4680"/>
        <w:tab w:val="right" w:pos="9360"/>
      </w:tabs>
      <w:spacing w:line="240" w:lineRule="auto"/>
    </w:pPr>
  </w:style>
  <w:style w:type="character" w:customStyle="1" w:styleId="HeaderChar">
    <w:name w:val="Header Char"/>
    <w:basedOn w:val="DefaultParagraphFont"/>
    <w:link w:val="Header"/>
    <w:uiPriority w:val="99"/>
    <w:rsid w:val="001803C0"/>
  </w:style>
  <w:style w:type="paragraph" w:styleId="Footer">
    <w:name w:val="footer"/>
    <w:basedOn w:val="Normal"/>
    <w:link w:val="FooterChar"/>
    <w:uiPriority w:val="99"/>
    <w:unhideWhenUsed/>
    <w:rsid w:val="001803C0"/>
    <w:pPr>
      <w:tabs>
        <w:tab w:val="center" w:pos="4680"/>
        <w:tab w:val="right" w:pos="9360"/>
      </w:tabs>
      <w:spacing w:line="240" w:lineRule="auto"/>
    </w:pPr>
  </w:style>
  <w:style w:type="character" w:customStyle="1" w:styleId="FooterChar">
    <w:name w:val="Footer Char"/>
    <w:basedOn w:val="DefaultParagraphFont"/>
    <w:link w:val="Footer"/>
    <w:uiPriority w:val="99"/>
    <w:rsid w:val="001803C0"/>
  </w:style>
  <w:style w:type="paragraph" w:styleId="BalloonText">
    <w:name w:val="Balloon Text"/>
    <w:basedOn w:val="Normal"/>
    <w:link w:val="BalloonTextChar"/>
    <w:uiPriority w:val="99"/>
    <w:semiHidden/>
    <w:unhideWhenUsed/>
    <w:rsid w:val="006D13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803C0"/>
    <w:pPr>
      <w:tabs>
        <w:tab w:val="center" w:pos="4680"/>
        <w:tab w:val="right" w:pos="9360"/>
      </w:tabs>
      <w:spacing w:line="240" w:lineRule="auto"/>
    </w:pPr>
  </w:style>
  <w:style w:type="character" w:customStyle="1" w:styleId="HeaderChar">
    <w:name w:val="Header Char"/>
    <w:basedOn w:val="DefaultParagraphFont"/>
    <w:link w:val="Header"/>
    <w:uiPriority w:val="99"/>
    <w:rsid w:val="001803C0"/>
  </w:style>
  <w:style w:type="paragraph" w:styleId="Footer">
    <w:name w:val="footer"/>
    <w:basedOn w:val="Normal"/>
    <w:link w:val="FooterChar"/>
    <w:uiPriority w:val="99"/>
    <w:unhideWhenUsed/>
    <w:rsid w:val="001803C0"/>
    <w:pPr>
      <w:tabs>
        <w:tab w:val="center" w:pos="4680"/>
        <w:tab w:val="right" w:pos="9360"/>
      </w:tabs>
      <w:spacing w:line="240" w:lineRule="auto"/>
    </w:pPr>
  </w:style>
  <w:style w:type="character" w:customStyle="1" w:styleId="FooterChar">
    <w:name w:val="Footer Char"/>
    <w:basedOn w:val="DefaultParagraphFont"/>
    <w:link w:val="Footer"/>
    <w:uiPriority w:val="99"/>
    <w:rsid w:val="001803C0"/>
  </w:style>
  <w:style w:type="paragraph" w:styleId="BalloonText">
    <w:name w:val="Balloon Text"/>
    <w:basedOn w:val="Normal"/>
    <w:link w:val="BalloonTextChar"/>
    <w:uiPriority w:val="99"/>
    <w:semiHidden/>
    <w:unhideWhenUsed/>
    <w:rsid w:val="006D13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waii.edu/offices/cc/arpd/instructional.php?year=2014&amp;action=quantitativeindicators&amp;college=HAW" TargetMode="External"/><Relationship Id="rId13" Type="http://schemas.openxmlformats.org/officeDocument/2006/relationships/hyperlink" Target="http://hawaii.hawaii.edu/docs/HawCCStrategicPlan_2008-2015_10-29-09.pdf" TargetMode="External"/><Relationship Id="rId18" Type="http://schemas.openxmlformats.org/officeDocument/2006/relationships/hyperlink" Target="http://hawaii.hawaii.edu/docs/HawCCStrategicPlan_2008-2015_10-29-09.pdf" TargetMode="External"/><Relationship Id="rId26" Type="http://schemas.openxmlformats.org/officeDocument/2006/relationships/hyperlink" Target="http://uhcc.hawaii.edu/OVPCC/" TargetMode="External"/><Relationship Id="rId3" Type="http://schemas.microsoft.com/office/2007/relationships/stylesWithEffects" Target="stylesWithEffects.xml"/><Relationship Id="rId21" Type="http://schemas.openxmlformats.org/officeDocument/2006/relationships/hyperlink" Target="http://uhcc.hawaii.edu/OVPCC/" TargetMode="External"/><Relationship Id="rId7" Type="http://schemas.openxmlformats.org/officeDocument/2006/relationships/endnotes" Target="endnotes.xml"/><Relationship Id="rId12" Type="http://schemas.openxmlformats.org/officeDocument/2006/relationships/hyperlink" Target="http://hawaii.hawaii.edu/docs/HawCCStrategicPlan_2008-2015_10-29-09.pdf" TargetMode="External"/><Relationship Id="rId17" Type="http://schemas.openxmlformats.org/officeDocument/2006/relationships/hyperlink" Target="http://hawaii.hawaii.edu/docs/HawCCStrategicPlan_2008-2015_10-29-09.pdf" TargetMode="External"/><Relationship Id="rId25" Type="http://schemas.openxmlformats.org/officeDocument/2006/relationships/hyperlink" Target="http://uhcc.hawaii.edu/OVPCC/" TargetMode="External"/><Relationship Id="rId2" Type="http://schemas.openxmlformats.org/officeDocument/2006/relationships/styles" Target="styles.xml"/><Relationship Id="rId16" Type="http://schemas.openxmlformats.org/officeDocument/2006/relationships/hyperlink" Target="http://uhcc.hawaii.edu/OVPCC/" TargetMode="External"/><Relationship Id="rId20" Type="http://schemas.openxmlformats.org/officeDocument/2006/relationships/hyperlink" Target="http://uhcc.hawaii.edu/OVPC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awaii.hawaii.edu/docs/academic-master-plan-appendix-priority-actions.pdf" TargetMode="External"/><Relationship Id="rId24" Type="http://schemas.openxmlformats.org/officeDocument/2006/relationships/hyperlink" Target="http://hawaii.hawaii.edu/docs/academic-master-plan-appendix-priority-actions.pdf" TargetMode="External"/><Relationship Id="rId5" Type="http://schemas.openxmlformats.org/officeDocument/2006/relationships/webSettings" Target="webSettings.xml"/><Relationship Id="rId15" Type="http://schemas.openxmlformats.org/officeDocument/2006/relationships/hyperlink" Target="http://uhcc.hawaii.edu/OVPCC/" TargetMode="External"/><Relationship Id="rId23" Type="http://schemas.openxmlformats.org/officeDocument/2006/relationships/hyperlink" Target="http://hawaii.hawaii.edu/docs/HawCCStrategicPlan_2008-2015_10-29-09.pdf" TargetMode="External"/><Relationship Id="rId28" Type="http://schemas.openxmlformats.org/officeDocument/2006/relationships/fontTable" Target="fontTable.xml"/><Relationship Id="rId10" Type="http://schemas.openxmlformats.org/officeDocument/2006/relationships/hyperlink" Target="http://hawaii.hawaii.edu/ovcadmin/admin-manual/haw5-250.pdf" TargetMode="External"/><Relationship Id="rId19" Type="http://schemas.openxmlformats.org/officeDocument/2006/relationships/hyperlink" Target="http://hawaii.hawaii.edu/docs/academic-master-plan-appendix-priority-actions.pdf" TargetMode="External"/><Relationship Id="rId4" Type="http://schemas.openxmlformats.org/officeDocument/2006/relationships/settings" Target="settings.xml"/><Relationship Id="rId9" Type="http://schemas.openxmlformats.org/officeDocument/2006/relationships/hyperlink" Target="http://www.hawaii.edu/offices/cc/arpd/instructional.php?year=2014&amp;action=quantitativeindicators&amp;college=HAW" TargetMode="External"/><Relationship Id="rId14" Type="http://schemas.openxmlformats.org/officeDocument/2006/relationships/hyperlink" Target="http://hawaii.hawaii.edu/docs/academic-master-plan-appendix-priority-actions.pdf" TargetMode="External"/><Relationship Id="rId22" Type="http://schemas.openxmlformats.org/officeDocument/2006/relationships/hyperlink" Target="http://hawaii.hawaii.edu/docs/HawCCStrategicPlan_2008-2015_10-29-09.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PROGRAM REVIEW REPORT TEMPLATE_2-4-2015.docx</vt:lpstr>
    </vt:vector>
  </TitlesOfParts>
  <Company/>
  <LinksUpToDate>false</LinksUpToDate>
  <CharactersWithSpaces>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REPORT TEMPLATE_2-4-2015.docx</dc:title>
  <dc:creator>Leanne Urasaki</dc:creator>
  <cp:lastModifiedBy>Leanne Urasaki</cp:lastModifiedBy>
  <cp:revision>4</cp:revision>
  <cp:lastPrinted>2015-02-06T21:22:00Z</cp:lastPrinted>
  <dcterms:created xsi:type="dcterms:W3CDTF">2015-02-06T21:06:00Z</dcterms:created>
  <dcterms:modified xsi:type="dcterms:W3CDTF">2015-02-09T17:23:00Z</dcterms:modified>
</cp:coreProperties>
</file>